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8BDCD5" w14:textId="77777777" w:rsidR="00B64279" w:rsidRDefault="00AD476A" w:rsidP="00AD476A">
      <w:pPr>
        <w:jc w:val="center"/>
        <w:rPr>
          <w:rFonts w:eastAsia="Times New Roman"/>
          <w:color w:val="282828"/>
          <w:spacing w:val="5"/>
          <w:shd w:val="clear" w:color="auto" w:fill="FFFFFF"/>
        </w:rPr>
      </w:pPr>
      <w:r>
        <w:rPr>
          <w:rFonts w:eastAsia="Times New Roman"/>
          <w:noProof/>
          <w:color w:val="282828"/>
          <w:spacing w:val="5"/>
          <w:shd w:val="clear" w:color="auto" w:fill="FFFFFF"/>
        </w:rPr>
        <w:drawing>
          <wp:inline distT="0" distB="0" distL="0" distR="0" wp14:anchorId="1EDE4524" wp14:editId="500F46DA">
            <wp:extent cx="1322832" cy="1341120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AUSD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2832" cy="134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A39A84" w14:textId="77777777" w:rsidR="00CA449E" w:rsidRPr="00007D38" w:rsidRDefault="000C4199" w:rsidP="00CA449E">
      <w:pPr>
        <w:rPr>
          <w:rFonts w:eastAsia="Times New Roman"/>
          <w:lang w:val="es-US"/>
        </w:rPr>
      </w:pPr>
      <w:r w:rsidRPr="00007D38">
        <w:rPr>
          <w:rFonts w:eastAsia="Times New Roman"/>
          <w:lang w:val="es-US"/>
        </w:rPr>
        <w:t xml:space="preserve"> </w:t>
      </w:r>
    </w:p>
    <w:p w14:paraId="556B8A33" w14:textId="20BC86F0" w:rsidR="006B3BEF" w:rsidRPr="00007D38" w:rsidRDefault="00007D38" w:rsidP="006B3BEF">
      <w:pPr>
        <w:jc w:val="center"/>
        <w:rPr>
          <w:rFonts w:eastAsia="Times New Roman"/>
          <w:b/>
          <w:lang w:val="es-US"/>
        </w:rPr>
      </w:pPr>
      <w:r w:rsidRPr="00007D38">
        <w:rPr>
          <w:rFonts w:eastAsia="Times New Roman"/>
          <w:b/>
          <w:lang w:val="es-US"/>
        </w:rPr>
        <w:t xml:space="preserve">RECURSOS Y PREGUNTAS FRECUENTES DE LAS ESCUELAS SIN AMENAZAS DEL </w:t>
      </w:r>
      <w:r w:rsidR="006A2722" w:rsidRPr="00007D38">
        <w:rPr>
          <w:rFonts w:eastAsia="Times New Roman"/>
          <w:b/>
          <w:lang w:val="es-US"/>
        </w:rPr>
        <w:t xml:space="preserve">SAUSD </w:t>
      </w:r>
    </w:p>
    <w:p w14:paraId="19A1B4F9" w14:textId="77777777" w:rsidR="006B3BEF" w:rsidRPr="00007D38" w:rsidRDefault="006B3BEF" w:rsidP="006B3BEF">
      <w:pPr>
        <w:jc w:val="center"/>
        <w:rPr>
          <w:rFonts w:eastAsia="Times New Roman"/>
          <w:b/>
          <w:lang w:val="es-US"/>
        </w:rPr>
      </w:pPr>
    </w:p>
    <w:p w14:paraId="6BA88441" w14:textId="0EB33B27" w:rsidR="00CA449E" w:rsidRPr="00ED5F51" w:rsidRDefault="00ED5F51" w:rsidP="00CA449E">
      <w:pPr>
        <w:rPr>
          <w:rFonts w:eastAsia="Times New Roman"/>
          <w:lang w:val="es-US"/>
        </w:rPr>
      </w:pPr>
      <w:r w:rsidRPr="00ED5F51">
        <w:rPr>
          <w:rFonts w:eastAsia="Times New Roman"/>
          <w:lang w:val="es-US"/>
        </w:rPr>
        <w:t xml:space="preserve">El Distrito Escolar Unificado de Santa Ana está comprometido en educar </w:t>
      </w:r>
      <w:r w:rsidR="00585D0A">
        <w:rPr>
          <w:rFonts w:eastAsia="Times New Roman"/>
          <w:lang w:val="es-US"/>
        </w:rPr>
        <w:t xml:space="preserve">a </w:t>
      </w:r>
      <w:r w:rsidRPr="00ED5F51">
        <w:rPr>
          <w:rFonts w:eastAsia="Times New Roman"/>
          <w:lang w:val="es-US"/>
        </w:rPr>
        <w:t>niños sin import</w:t>
      </w:r>
      <w:r>
        <w:rPr>
          <w:rFonts w:eastAsia="Times New Roman"/>
          <w:lang w:val="es-US"/>
        </w:rPr>
        <w:t>a</w:t>
      </w:r>
      <w:r w:rsidRPr="00ED5F51">
        <w:rPr>
          <w:rFonts w:eastAsia="Times New Roman"/>
          <w:lang w:val="es-US"/>
        </w:rPr>
        <w:t>r su religi</w:t>
      </w:r>
      <w:r>
        <w:rPr>
          <w:rFonts w:eastAsia="Times New Roman"/>
          <w:lang w:val="es-US"/>
        </w:rPr>
        <w:t>ón, raza, etnicidad, orientación sexual, país de origen o el estatus migratorio del alumno</w:t>
      </w:r>
      <w:r w:rsidR="00CA449E" w:rsidRPr="00ED5F51">
        <w:rPr>
          <w:rFonts w:eastAsia="Times New Roman"/>
          <w:lang w:val="es-US"/>
        </w:rPr>
        <w:t xml:space="preserve">. </w:t>
      </w:r>
      <w:r>
        <w:rPr>
          <w:rFonts w:eastAsia="Times New Roman"/>
          <w:lang w:val="es-US"/>
        </w:rPr>
        <w:t xml:space="preserve">La </w:t>
      </w:r>
      <w:r w:rsidRPr="00ED5F51">
        <w:rPr>
          <w:rFonts w:eastAsia="Times New Roman"/>
          <w:lang w:val="es-US"/>
        </w:rPr>
        <w:t xml:space="preserve">prioridad del </w:t>
      </w:r>
      <w:r w:rsidR="00CA449E" w:rsidRPr="00ED5F51">
        <w:rPr>
          <w:rFonts w:eastAsia="Times New Roman"/>
          <w:lang w:val="es-US"/>
        </w:rPr>
        <w:t>SAUSD</w:t>
      </w:r>
      <w:r w:rsidRPr="00ED5F51">
        <w:rPr>
          <w:rFonts w:eastAsia="Times New Roman"/>
          <w:lang w:val="es-US"/>
        </w:rPr>
        <w:t xml:space="preserve"> es asegurarse de hacer todo lo </w:t>
      </w:r>
      <w:r>
        <w:rPr>
          <w:rFonts w:eastAsia="Times New Roman"/>
          <w:lang w:val="es-US"/>
        </w:rPr>
        <w:t>pos</w:t>
      </w:r>
      <w:r w:rsidRPr="00ED5F51">
        <w:rPr>
          <w:rFonts w:eastAsia="Times New Roman"/>
          <w:lang w:val="es-US"/>
        </w:rPr>
        <w:t xml:space="preserve">ible para </w:t>
      </w:r>
      <w:r w:rsidR="004A7016">
        <w:rPr>
          <w:rFonts w:eastAsia="Times New Roman"/>
          <w:lang w:val="es-US"/>
        </w:rPr>
        <w:t>garantizar</w:t>
      </w:r>
      <w:r w:rsidRPr="00ED5F51">
        <w:rPr>
          <w:rFonts w:eastAsia="Times New Roman"/>
          <w:lang w:val="es-US"/>
        </w:rPr>
        <w:t xml:space="preserve"> que nuestros </w:t>
      </w:r>
      <w:r>
        <w:rPr>
          <w:rFonts w:eastAsia="Times New Roman"/>
          <w:lang w:val="es-US"/>
        </w:rPr>
        <w:t>alumn</w:t>
      </w:r>
      <w:r w:rsidRPr="00ED5F51">
        <w:rPr>
          <w:rFonts w:eastAsia="Times New Roman"/>
          <w:lang w:val="es-US"/>
        </w:rPr>
        <w:t xml:space="preserve">os estén seguros, </w:t>
      </w:r>
      <w:bookmarkStart w:id="0" w:name="_GoBack"/>
      <w:bookmarkEnd w:id="0"/>
      <w:r w:rsidRPr="00ED5F51">
        <w:rPr>
          <w:rFonts w:eastAsia="Times New Roman"/>
          <w:lang w:val="es-US"/>
        </w:rPr>
        <w:t>honrados y respetados mientras est</w:t>
      </w:r>
      <w:r>
        <w:rPr>
          <w:rFonts w:eastAsia="Times New Roman"/>
          <w:lang w:val="es-US"/>
        </w:rPr>
        <w:t>én bajo nuestro cuidado</w:t>
      </w:r>
      <w:r w:rsidR="00CA449E" w:rsidRPr="00ED5F51">
        <w:rPr>
          <w:rFonts w:eastAsia="Times New Roman"/>
          <w:lang w:val="es-US"/>
        </w:rPr>
        <w:t>.</w:t>
      </w:r>
    </w:p>
    <w:p w14:paraId="3AE69C9D" w14:textId="77777777" w:rsidR="00CA449E" w:rsidRPr="00ED5F51" w:rsidRDefault="00CA449E" w:rsidP="00CA449E">
      <w:pPr>
        <w:rPr>
          <w:rFonts w:eastAsia="Times New Roman"/>
          <w:lang w:val="es-US"/>
        </w:rPr>
      </w:pPr>
    </w:p>
    <w:p w14:paraId="3E5567EA" w14:textId="610FD6A6" w:rsidR="00BB0C7E" w:rsidRPr="009701DB" w:rsidRDefault="00586CD4" w:rsidP="00CA449E">
      <w:pPr>
        <w:rPr>
          <w:rFonts w:eastAsia="Times New Roman"/>
          <w:color w:val="FF0000"/>
          <w:lang w:val="es-US"/>
        </w:rPr>
      </w:pPr>
      <w:r w:rsidRPr="00586CD4">
        <w:rPr>
          <w:rFonts w:eastAsia="Times New Roman"/>
          <w:lang w:val="es-US"/>
        </w:rPr>
        <w:t>Es importante saber que Santa Ana es una ciudad santuario y que el</w:t>
      </w:r>
      <w:r w:rsidR="00CA449E" w:rsidRPr="00586CD4">
        <w:rPr>
          <w:rFonts w:eastAsia="Times New Roman"/>
          <w:lang w:val="es-US"/>
        </w:rPr>
        <w:t xml:space="preserve"> SAUSD </w:t>
      </w:r>
      <w:r w:rsidRPr="00586CD4">
        <w:rPr>
          <w:rFonts w:eastAsia="Times New Roman"/>
          <w:lang w:val="es-US"/>
        </w:rPr>
        <w:t>es un Distrito sin Amenazas</w:t>
      </w:r>
      <w:r w:rsidR="00CA449E" w:rsidRPr="00586CD4">
        <w:rPr>
          <w:rFonts w:eastAsia="Times New Roman"/>
          <w:lang w:val="es-US"/>
        </w:rPr>
        <w:t xml:space="preserve">. </w:t>
      </w:r>
      <w:r w:rsidRPr="00586CD4">
        <w:rPr>
          <w:rFonts w:eastAsia="Times New Roman"/>
          <w:lang w:val="es-US"/>
        </w:rPr>
        <w:t>Lo que esto quiere decir es que Santa Ana es una municipalidad que ha adoptado una política de proteger a inmigrante</w:t>
      </w:r>
      <w:r>
        <w:rPr>
          <w:rFonts w:eastAsia="Times New Roman"/>
          <w:lang w:val="es-US"/>
        </w:rPr>
        <w:t>s</w:t>
      </w:r>
      <w:r w:rsidRPr="00586CD4">
        <w:rPr>
          <w:rFonts w:eastAsia="Times New Roman"/>
          <w:lang w:val="es-US"/>
        </w:rPr>
        <w:t xml:space="preserve"> no autorizados al no perseguirlos por haber violado las leyes federales de </w:t>
      </w:r>
      <w:r>
        <w:rPr>
          <w:rFonts w:eastAsia="Times New Roman"/>
          <w:lang w:val="es-US"/>
        </w:rPr>
        <w:t>inmigración, asegurándose que todos los residentes tengan acceso a servicios de la ciudad, sin importar el estatus migratorio</w:t>
      </w:r>
      <w:r w:rsidR="00CA449E" w:rsidRPr="00586CD4">
        <w:rPr>
          <w:rFonts w:eastAsia="Times New Roman"/>
          <w:lang w:val="es-US"/>
        </w:rPr>
        <w:t xml:space="preserve">. </w:t>
      </w:r>
      <w:r w:rsidR="000D3271" w:rsidRPr="009701DB">
        <w:rPr>
          <w:rFonts w:eastAsia="Times New Roman"/>
          <w:lang w:val="es-US"/>
        </w:rPr>
        <w:t>La Junta Directiva del Distrito Escolar Unificado de Santa Ana adoptó una resolución</w:t>
      </w:r>
      <w:r w:rsidR="0028154F" w:rsidRPr="009701DB">
        <w:rPr>
          <w:rFonts w:eastAsia="Times New Roman"/>
          <w:lang w:val="es-US"/>
        </w:rPr>
        <w:t xml:space="preserve"> </w:t>
      </w:r>
      <w:r w:rsidR="009701DB" w:rsidRPr="009701DB">
        <w:rPr>
          <w:rFonts w:eastAsia="Times New Roman"/>
          <w:lang w:val="es-US"/>
        </w:rPr>
        <w:t xml:space="preserve"> que refuerza el hecho de que el Distrito es un lugar sin amenazas para sus alumn</w:t>
      </w:r>
      <w:r w:rsidR="009701DB">
        <w:rPr>
          <w:rFonts w:eastAsia="Times New Roman"/>
          <w:lang w:val="es-US"/>
        </w:rPr>
        <w:t>o</w:t>
      </w:r>
      <w:r w:rsidR="009701DB" w:rsidRPr="009701DB">
        <w:rPr>
          <w:rFonts w:eastAsia="Times New Roman"/>
          <w:lang w:val="es-US"/>
        </w:rPr>
        <w:t>s y sus familias, para que ellos puedan buscar ayuda, asistencia e información sin miedo o ansiedad con respect</w:t>
      </w:r>
      <w:r w:rsidR="009701DB">
        <w:rPr>
          <w:rFonts w:eastAsia="Times New Roman"/>
          <w:lang w:val="es-US"/>
        </w:rPr>
        <w:t>o</w:t>
      </w:r>
      <w:r w:rsidR="009701DB" w:rsidRPr="009701DB">
        <w:rPr>
          <w:rFonts w:eastAsia="Times New Roman"/>
          <w:lang w:val="es-US"/>
        </w:rPr>
        <w:t xml:space="preserve"> </w:t>
      </w:r>
      <w:r w:rsidR="009701DB">
        <w:rPr>
          <w:rFonts w:eastAsia="Times New Roman"/>
          <w:lang w:val="es-US"/>
        </w:rPr>
        <w:t>a la aplicació</w:t>
      </w:r>
      <w:r w:rsidR="009701DB" w:rsidRPr="009701DB">
        <w:rPr>
          <w:rFonts w:eastAsia="Times New Roman"/>
          <w:lang w:val="es-US"/>
        </w:rPr>
        <w:t>n de los esfuerzos relacionados a la inmigración y que el prop</w:t>
      </w:r>
      <w:r w:rsidR="009701DB">
        <w:rPr>
          <w:rFonts w:eastAsia="Times New Roman"/>
          <w:lang w:val="es-US"/>
        </w:rPr>
        <w:t>ósito del Distrito es asegurar que los alumnos reciban educación en un ambiente de aprendizaje seguro, sin trastornos, sin amenazas y sin discriminación, sea cual fuere el estatus migratorio del alumno o de su familia, contrariamente a hacer cumplir o ayudar a hacer cumplir las leyes o políticas federales de inmigración.</w:t>
      </w:r>
      <w:r w:rsidR="002459C8" w:rsidRPr="009701DB">
        <w:rPr>
          <w:rFonts w:eastAsia="Times New Roman"/>
          <w:lang w:val="es-US"/>
        </w:rPr>
        <w:t xml:space="preserve"> </w:t>
      </w:r>
    </w:p>
    <w:p w14:paraId="6107BE99" w14:textId="77777777" w:rsidR="00554725" w:rsidRPr="009701DB" w:rsidRDefault="00554725" w:rsidP="00CA449E">
      <w:pPr>
        <w:rPr>
          <w:rFonts w:eastAsia="Times New Roman"/>
          <w:color w:val="FF0000"/>
          <w:lang w:val="es-US"/>
        </w:rPr>
      </w:pPr>
    </w:p>
    <w:p w14:paraId="6D80534C" w14:textId="77777777" w:rsidR="00BB0C7E" w:rsidRPr="009701DB" w:rsidRDefault="00BB0C7E" w:rsidP="00CA449E">
      <w:pPr>
        <w:rPr>
          <w:rFonts w:eastAsia="Times New Roman"/>
          <w:color w:val="FF0000"/>
          <w:lang w:val="es-US"/>
        </w:rPr>
      </w:pPr>
    </w:p>
    <w:p w14:paraId="6F087BE6" w14:textId="5888340D" w:rsidR="00E7571D" w:rsidRPr="0031386B" w:rsidRDefault="0031386B" w:rsidP="001955D2">
      <w:pPr>
        <w:widowControl w:val="0"/>
        <w:autoSpaceDE w:val="0"/>
        <w:autoSpaceDN w:val="0"/>
        <w:adjustRightInd w:val="0"/>
        <w:rPr>
          <w:b/>
          <w:bCs/>
          <w:color w:val="000000"/>
          <w:lang w:val="es-US"/>
        </w:rPr>
      </w:pPr>
      <w:r w:rsidRPr="0031386B">
        <w:rPr>
          <w:b/>
          <w:bCs/>
          <w:color w:val="000000"/>
          <w:lang w:val="es-US"/>
        </w:rPr>
        <w:t xml:space="preserve">¿Tienen las escuelas </w:t>
      </w:r>
      <w:r>
        <w:rPr>
          <w:b/>
          <w:bCs/>
          <w:color w:val="000000"/>
          <w:lang w:val="es-US"/>
        </w:rPr>
        <w:t>públicas de k-12 en los Estados</w:t>
      </w:r>
      <w:r w:rsidRPr="0031386B">
        <w:rPr>
          <w:b/>
          <w:bCs/>
          <w:color w:val="000000"/>
          <w:lang w:val="es-US"/>
        </w:rPr>
        <w:t xml:space="preserve"> Unidos la obligación de brindar educaci</w:t>
      </w:r>
      <w:r>
        <w:rPr>
          <w:b/>
          <w:bCs/>
          <w:color w:val="000000"/>
          <w:lang w:val="es-US"/>
        </w:rPr>
        <w:t>ón pública gratuita a todos los alumnos sin importar su estatus migratorio</w:t>
      </w:r>
      <w:r w:rsidR="00E7571D" w:rsidRPr="0031386B">
        <w:rPr>
          <w:b/>
          <w:bCs/>
          <w:color w:val="000000"/>
          <w:lang w:val="es-US"/>
        </w:rPr>
        <w:t xml:space="preserve">? </w:t>
      </w:r>
    </w:p>
    <w:p w14:paraId="338618F9" w14:textId="77777777" w:rsidR="001955D2" w:rsidRPr="0031386B" w:rsidRDefault="001955D2" w:rsidP="001955D2">
      <w:pPr>
        <w:widowControl w:val="0"/>
        <w:autoSpaceDE w:val="0"/>
        <w:autoSpaceDN w:val="0"/>
        <w:adjustRightInd w:val="0"/>
        <w:rPr>
          <w:color w:val="000000"/>
          <w:lang w:val="es-US"/>
        </w:rPr>
      </w:pPr>
    </w:p>
    <w:p w14:paraId="3A78CA05" w14:textId="65F2C806" w:rsidR="00A10E31" w:rsidRPr="00935AF4" w:rsidRDefault="00935AF4" w:rsidP="001955D2">
      <w:pPr>
        <w:ind w:left="720"/>
        <w:contextualSpacing/>
        <w:rPr>
          <w:color w:val="000000"/>
          <w:lang w:val="es-US"/>
        </w:rPr>
      </w:pPr>
      <w:r w:rsidRPr="00935AF4">
        <w:rPr>
          <w:color w:val="000000"/>
          <w:lang w:val="es-US"/>
        </w:rPr>
        <w:t>Sí, las escuelas tienen la obligación de brindar a los alumn</w:t>
      </w:r>
      <w:r>
        <w:rPr>
          <w:color w:val="000000"/>
          <w:lang w:val="es-US"/>
        </w:rPr>
        <w:t>o</w:t>
      </w:r>
      <w:r w:rsidRPr="00935AF4">
        <w:rPr>
          <w:color w:val="000000"/>
          <w:lang w:val="es-US"/>
        </w:rPr>
        <w:t>s indocumentados acceso igualitario a educación p</w:t>
      </w:r>
      <w:r>
        <w:rPr>
          <w:color w:val="000000"/>
          <w:lang w:val="es-US"/>
        </w:rPr>
        <w:t>ública gratuita sin importar su estatus migratorio o el de sus padres</w:t>
      </w:r>
      <w:r w:rsidR="00E7571D" w:rsidRPr="00935AF4">
        <w:rPr>
          <w:color w:val="000000"/>
          <w:lang w:val="es-US"/>
        </w:rPr>
        <w:t>.</w:t>
      </w:r>
      <w:r w:rsidR="00A10E31" w:rsidRPr="00935AF4">
        <w:rPr>
          <w:color w:val="000000"/>
          <w:lang w:val="es-US"/>
        </w:rPr>
        <w:t xml:space="preserve"> </w:t>
      </w:r>
      <w:r>
        <w:rPr>
          <w:color w:val="000000"/>
          <w:lang w:val="es-US"/>
        </w:rPr>
        <w:t>Todos los alumnos tienen el derecho a los mismos beneficios y servicios</w:t>
      </w:r>
      <w:r w:rsidR="00A10E31" w:rsidRPr="00935AF4">
        <w:rPr>
          <w:color w:val="000000"/>
          <w:lang w:val="es-US"/>
        </w:rPr>
        <w:t xml:space="preserve">. </w:t>
      </w:r>
      <w:r w:rsidRPr="00935AF4">
        <w:rPr>
          <w:color w:val="000000"/>
          <w:lang w:val="es-US"/>
        </w:rPr>
        <w:t xml:space="preserve">Ese derecho fue confirmado en el caso </w:t>
      </w:r>
      <w:proofErr w:type="spellStart"/>
      <w:r w:rsidRPr="00935AF4">
        <w:rPr>
          <w:i/>
          <w:iCs/>
          <w:color w:val="000000"/>
          <w:lang w:val="es-US"/>
        </w:rPr>
        <w:t>Plyer</w:t>
      </w:r>
      <w:proofErr w:type="spellEnd"/>
      <w:r w:rsidRPr="00935AF4">
        <w:rPr>
          <w:i/>
          <w:iCs/>
          <w:color w:val="000000"/>
          <w:lang w:val="es-US"/>
        </w:rPr>
        <w:t xml:space="preserve"> v. </w:t>
      </w:r>
      <w:proofErr w:type="spellStart"/>
      <w:r w:rsidRPr="00935AF4">
        <w:rPr>
          <w:i/>
          <w:iCs/>
          <w:color w:val="000000"/>
          <w:lang w:val="es-US"/>
        </w:rPr>
        <w:t>Doe</w:t>
      </w:r>
      <w:proofErr w:type="spellEnd"/>
      <w:r w:rsidRPr="00935AF4">
        <w:rPr>
          <w:i/>
          <w:iCs/>
          <w:color w:val="000000"/>
          <w:lang w:val="es-US"/>
        </w:rPr>
        <w:t xml:space="preserve"> </w:t>
      </w:r>
      <w:r w:rsidRPr="00935AF4">
        <w:rPr>
          <w:iCs/>
          <w:color w:val="000000"/>
          <w:lang w:val="es-US"/>
        </w:rPr>
        <w:t>(1982)</w:t>
      </w:r>
      <w:r w:rsidRPr="00935AF4">
        <w:rPr>
          <w:iCs/>
          <w:color w:val="000000"/>
          <w:lang w:val="es-US"/>
        </w:rPr>
        <w:t xml:space="preserve"> de la Corte Suprema de los Estados Unidos</w:t>
      </w:r>
      <w:r w:rsidR="00E7571D" w:rsidRPr="00935AF4">
        <w:rPr>
          <w:color w:val="000000"/>
          <w:lang w:val="es-US"/>
        </w:rPr>
        <w:t xml:space="preserve">. </w:t>
      </w:r>
      <w:r w:rsidRPr="00935AF4">
        <w:rPr>
          <w:color w:val="000000"/>
          <w:lang w:val="es-US"/>
        </w:rPr>
        <w:t>La discriminación también está prohibida por ley federal y por leyes estatales</w:t>
      </w:r>
      <w:r w:rsidR="00E7571D" w:rsidRPr="00935AF4">
        <w:rPr>
          <w:color w:val="000000"/>
          <w:lang w:val="es-US"/>
        </w:rPr>
        <w:t xml:space="preserve">, </w:t>
      </w:r>
      <w:r w:rsidRPr="00935AF4">
        <w:rPr>
          <w:color w:val="000000"/>
          <w:lang w:val="es-US"/>
        </w:rPr>
        <w:t>incluyendo los T</w:t>
      </w:r>
      <w:r>
        <w:rPr>
          <w:color w:val="000000"/>
          <w:lang w:val="es-US"/>
        </w:rPr>
        <w:t>ítulos</w:t>
      </w:r>
      <w:r w:rsidR="00E7571D" w:rsidRPr="00935AF4">
        <w:rPr>
          <w:color w:val="000000"/>
          <w:lang w:val="es-US"/>
        </w:rPr>
        <w:t xml:space="preserve"> IV, VI, IX </w:t>
      </w:r>
      <w:r>
        <w:rPr>
          <w:color w:val="000000"/>
          <w:lang w:val="es-US"/>
        </w:rPr>
        <w:t xml:space="preserve">de la Ley de Derechos Civiles de </w:t>
      </w:r>
      <w:r w:rsidR="00E7571D" w:rsidRPr="00935AF4">
        <w:rPr>
          <w:color w:val="000000"/>
          <w:lang w:val="es-US"/>
        </w:rPr>
        <w:t>1964</w:t>
      </w:r>
      <w:r w:rsidR="00166DAA" w:rsidRPr="00935AF4">
        <w:rPr>
          <w:color w:val="000000"/>
          <w:lang w:val="es-US"/>
        </w:rPr>
        <w:t xml:space="preserve">, </w:t>
      </w:r>
      <w:r>
        <w:rPr>
          <w:color w:val="000000"/>
          <w:lang w:val="es-US"/>
        </w:rPr>
        <w:t>y por el Código de Educación de California, secciones 200 y subsiguientes</w:t>
      </w:r>
      <w:r w:rsidR="00E7571D" w:rsidRPr="00935AF4">
        <w:rPr>
          <w:color w:val="000000"/>
          <w:lang w:val="es-US"/>
        </w:rPr>
        <w:t>.</w:t>
      </w:r>
    </w:p>
    <w:p w14:paraId="46EAF92F" w14:textId="77777777" w:rsidR="009C48E8" w:rsidRPr="00935AF4" w:rsidRDefault="009C48E8" w:rsidP="001955D2">
      <w:pPr>
        <w:contextualSpacing/>
        <w:rPr>
          <w:color w:val="000000"/>
          <w:lang w:val="es-US"/>
        </w:rPr>
      </w:pPr>
    </w:p>
    <w:p w14:paraId="3F6651F9" w14:textId="137747E3" w:rsidR="009C48E8" w:rsidRPr="00B6422B" w:rsidRDefault="00B6422B" w:rsidP="001955D2">
      <w:pPr>
        <w:contextualSpacing/>
        <w:rPr>
          <w:color w:val="000000"/>
          <w:lang w:val="es-US"/>
        </w:rPr>
      </w:pPr>
      <w:r>
        <w:rPr>
          <w:color w:val="000000"/>
          <w:lang w:val="es-US"/>
        </w:rPr>
        <w:t>Para más información</w:t>
      </w:r>
      <w:r w:rsidR="00CE45F3" w:rsidRPr="00B6422B">
        <w:rPr>
          <w:color w:val="000000"/>
          <w:lang w:val="es-US"/>
        </w:rPr>
        <w:t>:</w:t>
      </w:r>
      <w:r w:rsidR="00CE45F3" w:rsidRPr="00B6422B">
        <w:rPr>
          <w:lang w:val="es-US"/>
        </w:rPr>
        <w:tab/>
      </w:r>
      <w:r w:rsidR="00CE45F3" w:rsidRPr="00B6422B">
        <w:rPr>
          <w:lang w:val="es-US"/>
        </w:rPr>
        <w:tab/>
      </w:r>
      <w:hyperlink r:id="rId8" w:history="1">
        <w:r w:rsidR="00B64279" w:rsidRPr="00B6422B">
          <w:rPr>
            <w:rStyle w:val="Hyperlink"/>
            <w:lang w:val="es-US"/>
          </w:rPr>
          <w:t xml:space="preserve">MALDEF - </w:t>
        </w:r>
        <w:r>
          <w:rPr>
            <w:rStyle w:val="Hyperlink"/>
            <w:lang w:val="es-US"/>
          </w:rPr>
          <w:t>Conozca</w:t>
        </w:r>
      </w:hyperlink>
      <w:r w:rsidRPr="00B6422B">
        <w:rPr>
          <w:rStyle w:val="Hyperlink"/>
          <w:lang w:val="es-US"/>
        </w:rPr>
        <w:t xml:space="preserve"> sus Derechos</w:t>
      </w:r>
    </w:p>
    <w:p w14:paraId="53638563" w14:textId="77777777" w:rsidR="00E7571D" w:rsidRPr="00B6422B" w:rsidRDefault="00E7571D" w:rsidP="001955D2">
      <w:pPr>
        <w:contextualSpacing/>
        <w:rPr>
          <w:color w:val="000000"/>
          <w:lang w:val="es-US"/>
        </w:rPr>
      </w:pPr>
      <w:r w:rsidRPr="00B6422B">
        <w:rPr>
          <w:color w:val="000000"/>
          <w:lang w:val="es-US"/>
        </w:rPr>
        <w:t xml:space="preserve"> </w:t>
      </w:r>
    </w:p>
    <w:p w14:paraId="2C010F31" w14:textId="731040F4" w:rsidR="001955D2" w:rsidRPr="00B6422B" w:rsidRDefault="00B6422B" w:rsidP="001955D2">
      <w:pPr>
        <w:widowControl w:val="0"/>
        <w:autoSpaceDE w:val="0"/>
        <w:autoSpaceDN w:val="0"/>
        <w:adjustRightInd w:val="0"/>
        <w:spacing w:after="240"/>
        <w:contextualSpacing/>
        <w:rPr>
          <w:b/>
          <w:bCs/>
          <w:color w:val="000000"/>
          <w:lang w:val="es-US"/>
        </w:rPr>
      </w:pPr>
      <w:r>
        <w:rPr>
          <w:b/>
          <w:bCs/>
          <w:color w:val="000000"/>
          <w:lang w:val="es-US"/>
        </w:rPr>
        <w:t>¿</w:t>
      </w:r>
      <w:r w:rsidRPr="00B6422B">
        <w:rPr>
          <w:b/>
          <w:bCs/>
          <w:color w:val="000000"/>
          <w:lang w:val="es-US"/>
        </w:rPr>
        <w:t xml:space="preserve">Alguna vez el </w:t>
      </w:r>
      <w:r w:rsidR="005849E1" w:rsidRPr="00B6422B">
        <w:rPr>
          <w:b/>
          <w:bCs/>
          <w:color w:val="000000"/>
          <w:lang w:val="es-US"/>
        </w:rPr>
        <w:t>SAUSD</w:t>
      </w:r>
      <w:r w:rsidR="00E7571D" w:rsidRPr="00B6422B">
        <w:rPr>
          <w:b/>
          <w:bCs/>
          <w:color w:val="000000"/>
          <w:lang w:val="es-US"/>
        </w:rPr>
        <w:t xml:space="preserve"> </w:t>
      </w:r>
      <w:r w:rsidRPr="00B6422B">
        <w:rPr>
          <w:b/>
          <w:bCs/>
          <w:color w:val="000000"/>
          <w:lang w:val="es-US"/>
        </w:rPr>
        <w:t xml:space="preserve">pregunta por el estado migratorio de un alumno o de un </w:t>
      </w:r>
      <w:r>
        <w:rPr>
          <w:b/>
          <w:bCs/>
          <w:color w:val="000000"/>
          <w:lang w:val="es-US"/>
        </w:rPr>
        <w:t>familiar</w:t>
      </w:r>
      <w:r w:rsidR="00E7571D" w:rsidRPr="00B6422B">
        <w:rPr>
          <w:b/>
          <w:bCs/>
          <w:color w:val="000000"/>
          <w:lang w:val="es-US"/>
        </w:rPr>
        <w:t xml:space="preserve">? </w:t>
      </w:r>
    </w:p>
    <w:p w14:paraId="3FB097AD" w14:textId="5B4506D2" w:rsidR="00E7571D" w:rsidRPr="00B6422B" w:rsidRDefault="005849E1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/>
          <w:lang w:val="es-US"/>
        </w:rPr>
      </w:pPr>
      <w:r w:rsidRPr="00B6422B">
        <w:rPr>
          <w:color w:val="000000"/>
          <w:lang w:val="es-US"/>
        </w:rPr>
        <w:t xml:space="preserve"> No. </w:t>
      </w:r>
      <w:r w:rsidR="00B6422B" w:rsidRPr="00B6422B">
        <w:rPr>
          <w:color w:val="000000"/>
          <w:lang w:val="es-US"/>
        </w:rPr>
        <w:t>El Distrito Escolar Unificado de Santa Ana no pregunta por el estado migratorio de un alumno o de cualquiera de sus familiar</w:t>
      </w:r>
      <w:r w:rsidR="00B6422B">
        <w:rPr>
          <w:color w:val="000000"/>
          <w:lang w:val="es-US"/>
        </w:rPr>
        <w:t>e</w:t>
      </w:r>
      <w:r w:rsidR="00B6422B" w:rsidRPr="00B6422B">
        <w:rPr>
          <w:color w:val="000000"/>
          <w:lang w:val="es-US"/>
        </w:rPr>
        <w:t>s cuando se inscribe o cuando ya se encuentra inscripto.</w:t>
      </w:r>
      <w:r w:rsidR="00E7571D" w:rsidRPr="00B6422B">
        <w:rPr>
          <w:color w:val="000000"/>
          <w:lang w:val="es-US"/>
        </w:rPr>
        <w:t xml:space="preserve"> </w:t>
      </w:r>
    </w:p>
    <w:p w14:paraId="74B7AF9F" w14:textId="77777777" w:rsidR="001955D2" w:rsidRPr="00B6422B" w:rsidRDefault="001955D2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/>
          <w:lang w:val="es-US"/>
        </w:rPr>
      </w:pPr>
    </w:p>
    <w:p w14:paraId="45D9568E" w14:textId="56DAE7AB" w:rsidR="00E7571D" w:rsidRPr="00416155" w:rsidRDefault="00416155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/>
          <w:lang w:val="es-US"/>
        </w:rPr>
      </w:pPr>
      <w:r w:rsidRPr="00416155">
        <w:rPr>
          <w:b/>
          <w:bCs/>
          <w:color w:val="000000"/>
          <w:lang w:val="es-US"/>
        </w:rPr>
        <w:t>¿Alguna vez el</w:t>
      </w:r>
      <w:r w:rsidR="00E7571D" w:rsidRPr="00416155">
        <w:rPr>
          <w:b/>
          <w:bCs/>
          <w:color w:val="000000"/>
          <w:lang w:val="es-US"/>
        </w:rPr>
        <w:t xml:space="preserve"> </w:t>
      </w:r>
      <w:r w:rsidR="005849E1" w:rsidRPr="00416155">
        <w:rPr>
          <w:b/>
          <w:bCs/>
          <w:color w:val="000000"/>
          <w:lang w:val="es-US"/>
        </w:rPr>
        <w:t>SAUSD</w:t>
      </w:r>
      <w:r w:rsidRPr="00416155">
        <w:rPr>
          <w:b/>
          <w:bCs/>
          <w:color w:val="000000"/>
          <w:lang w:val="es-US"/>
        </w:rPr>
        <w:t xml:space="preserve"> compa</w:t>
      </w:r>
      <w:r>
        <w:rPr>
          <w:b/>
          <w:bCs/>
          <w:color w:val="000000"/>
          <w:lang w:val="es-US"/>
        </w:rPr>
        <w:t>r</w:t>
      </w:r>
      <w:r w:rsidRPr="00416155">
        <w:rPr>
          <w:b/>
          <w:bCs/>
          <w:color w:val="000000"/>
          <w:lang w:val="es-US"/>
        </w:rPr>
        <w:t>te el estatus migrat</w:t>
      </w:r>
      <w:r>
        <w:rPr>
          <w:b/>
          <w:bCs/>
          <w:color w:val="000000"/>
          <w:lang w:val="es-US"/>
        </w:rPr>
        <w:t>o</w:t>
      </w:r>
      <w:r w:rsidRPr="00416155">
        <w:rPr>
          <w:b/>
          <w:bCs/>
          <w:color w:val="000000"/>
          <w:lang w:val="es-US"/>
        </w:rPr>
        <w:t xml:space="preserve">rio de un alumno o </w:t>
      </w:r>
      <w:r>
        <w:rPr>
          <w:b/>
          <w:bCs/>
          <w:color w:val="000000"/>
          <w:lang w:val="es-US"/>
        </w:rPr>
        <w:t xml:space="preserve">información de </w:t>
      </w:r>
      <w:r w:rsidRPr="00416155">
        <w:rPr>
          <w:b/>
          <w:bCs/>
          <w:color w:val="000000"/>
          <w:lang w:val="es-US"/>
        </w:rPr>
        <w:t>registros confidenciales del alumno</w:t>
      </w:r>
      <w:r w:rsidR="005849E1" w:rsidRPr="00416155">
        <w:rPr>
          <w:b/>
          <w:bCs/>
          <w:color w:val="000000"/>
          <w:lang w:val="es-US"/>
        </w:rPr>
        <w:t xml:space="preserve"> </w:t>
      </w:r>
      <w:r>
        <w:rPr>
          <w:b/>
          <w:bCs/>
          <w:color w:val="000000"/>
          <w:lang w:val="es-US"/>
        </w:rPr>
        <w:t>con oficiales federales de inmigración</w:t>
      </w:r>
      <w:r w:rsidR="00E7571D" w:rsidRPr="00416155">
        <w:rPr>
          <w:b/>
          <w:bCs/>
          <w:color w:val="000000"/>
          <w:lang w:val="es-US"/>
        </w:rPr>
        <w:t xml:space="preserve">? </w:t>
      </w:r>
    </w:p>
    <w:p w14:paraId="3DDA5FBA" w14:textId="37F9F3A6" w:rsidR="001955D2" w:rsidRPr="00416155" w:rsidRDefault="00416155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/>
          <w:lang w:val="es-US"/>
        </w:rPr>
      </w:pPr>
      <w:r>
        <w:rPr>
          <w:color w:val="000000"/>
          <w:lang w:val="es-US"/>
        </w:rPr>
        <w:t>La Ley de Privacidad y Derechos Educaciones de la Familia</w:t>
      </w:r>
      <w:r w:rsidR="005970DC" w:rsidRPr="00416155">
        <w:rPr>
          <w:color w:val="000000"/>
          <w:lang w:val="es-US"/>
        </w:rPr>
        <w:t xml:space="preserve"> (FERPA</w:t>
      </w:r>
      <w:r w:rsidRPr="00416155">
        <w:rPr>
          <w:color w:val="000000"/>
          <w:lang w:val="es-US"/>
        </w:rPr>
        <w:t xml:space="preserve"> por sus siglas en ingl</w:t>
      </w:r>
      <w:r>
        <w:rPr>
          <w:color w:val="000000"/>
          <w:lang w:val="es-US"/>
        </w:rPr>
        <w:t>és</w:t>
      </w:r>
      <w:r w:rsidR="005970DC" w:rsidRPr="00416155">
        <w:rPr>
          <w:color w:val="000000"/>
          <w:lang w:val="es-US"/>
        </w:rPr>
        <w:t xml:space="preserve">) </w:t>
      </w:r>
      <w:r>
        <w:rPr>
          <w:color w:val="000000"/>
          <w:lang w:val="es-US"/>
        </w:rPr>
        <w:t>generalmente prohíben a los distritos escolares que brinden registros educacionales del alumno a terceras partes</w:t>
      </w:r>
      <w:r w:rsidR="005970DC" w:rsidRPr="00416155">
        <w:rPr>
          <w:color w:val="000000"/>
          <w:lang w:val="es-US"/>
        </w:rPr>
        <w:t xml:space="preserve">. </w:t>
      </w:r>
      <w:r w:rsidRPr="00416155">
        <w:rPr>
          <w:color w:val="000000"/>
          <w:lang w:val="es-US"/>
        </w:rPr>
        <w:t>De todos modos, p</w:t>
      </w:r>
      <w:r w:rsidR="00A24F08">
        <w:rPr>
          <w:color w:val="000000"/>
          <w:lang w:val="es-US"/>
        </w:rPr>
        <w:t>odría</w:t>
      </w:r>
      <w:r w:rsidRPr="00416155">
        <w:rPr>
          <w:color w:val="000000"/>
          <w:lang w:val="es-US"/>
        </w:rPr>
        <w:t xml:space="preserve"> haber circunstancias excepcionales bajo las cuales el Distrito pudiera verse en la obligación de proveer registros del alumno a oficiales federales de inmigraci</w:t>
      </w:r>
      <w:r>
        <w:rPr>
          <w:color w:val="000000"/>
          <w:lang w:val="es-US"/>
        </w:rPr>
        <w:t xml:space="preserve">ón, </w:t>
      </w:r>
      <w:r>
        <w:rPr>
          <w:color w:val="000000"/>
          <w:lang w:val="es-US"/>
        </w:rPr>
        <w:lastRenderedPageBreak/>
        <w:t>incluyendo los siguientes</w:t>
      </w:r>
      <w:r w:rsidR="005970DC" w:rsidRPr="00416155">
        <w:rPr>
          <w:color w:val="000000"/>
          <w:lang w:val="es-US"/>
        </w:rPr>
        <w:t xml:space="preserve">: 1) </w:t>
      </w:r>
      <w:r>
        <w:rPr>
          <w:color w:val="000000"/>
          <w:lang w:val="es-US"/>
        </w:rPr>
        <w:t>Si hubiese una citación válida</w:t>
      </w:r>
      <w:r w:rsidR="005970DC" w:rsidRPr="00416155">
        <w:rPr>
          <w:color w:val="000000"/>
          <w:lang w:val="es-US"/>
        </w:rPr>
        <w:t xml:space="preserve">, </w:t>
      </w:r>
      <w:r>
        <w:rPr>
          <w:color w:val="000000"/>
          <w:lang w:val="es-US"/>
        </w:rPr>
        <w:t>mandamiento u orden judicial</w:t>
      </w:r>
      <w:r w:rsidR="005970DC" w:rsidRPr="00416155">
        <w:rPr>
          <w:color w:val="000000"/>
          <w:lang w:val="es-US"/>
        </w:rPr>
        <w:t xml:space="preserve">; </w:t>
      </w:r>
      <w:r>
        <w:rPr>
          <w:color w:val="000000"/>
          <w:lang w:val="es-US"/>
        </w:rPr>
        <w:t>y</w:t>
      </w:r>
      <w:r w:rsidR="005970DC" w:rsidRPr="00416155">
        <w:rPr>
          <w:color w:val="000000"/>
          <w:lang w:val="es-US"/>
        </w:rPr>
        <w:t xml:space="preserve"> 2) </w:t>
      </w:r>
      <w:r>
        <w:rPr>
          <w:color w:val="000000"/>
          <w:lang w:val="es-US"/>
        </w:rPr>
        <w:t xml:space="preserve">Si </w:t>
      </w:r>
      <w:proofErr w:type="gramStart"/>
      <w:r>
        <w:rPr>
          <w:color w:val="000000"/>
          <w:lang w:val="es-US"/>
        </w:rPr>
        <w:t>hubiesen</w:t>
      </w:r>
      <w:proofErr w:type="gramEnd"/>
      <w:r>
        <w:rPr>
          <w:color w:val="000000"/>
          <w:lang w:val="es-US"/>
        </w:rPr>
        <w:t xml:space="preserve"> circunstancias de emergencias, tales como un peligro inminente a la seguridad pública</w:t>
      </w:r>
      <w:r w:rsidR="005970DC" w:rsidRPr="00416155">
        <w:rPr>
          <w:color w:val="000000"/>
          <w:lang w:val="es-US"/>
        </w:rPr>
        <w:t xml:space="preserve">. </w:t>
      </w:r>
    </w:p>
    <w:p w14:paraId="7D9729C0" w14:textId="79642436" w:rsidR="003A33AC" w:rsidRPr="00A24F08" w:rsidRDefault="00A24F08" w:rsidP="003A33AC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/>
          <w:lang w:val="es-US"/>
        </w:rPr>
      </w:pPr>
      <w:r w:rsidRPr="00A24F08">
        <w:rPr>
          <w:color w:val="000000"/>
          <w:lang w:val="es-AR"/>
        </w:rPr>
        <w:t>Para más información, por favor visite</w:t>
      </w:r>
      <w:r w:rsidR="00F84B41" w:rsidRPr="00A24F08">
        <w:rPr>
          <w:color w:val="000000"/>
          <w:lang w:val="es-AR"/>
        </w:rPr>
        <w:t>:</w:t>
      </w:r>
      <w:r w:rsidR="00F84B41" w:rsidRPr="001955D2">
        <w:rPr>
          <w:color w:val="000000"/>
        </w:rPr>
        <w:t xml:space="preserve"> </w:t>
      </w:r>
      <w:hyperlink r:id="rId9" w:history="1">
        <w:r w:rsidR="00B64279" w:rsidRPr="00B64279">
          <w:rPr>
            <w:rStyle w:val="Hyperlink"/>
          </w:rPr>
          <w:t>US Department of Education - Family Educational Rights and Privacy Act (FERPA)</w:t>
        </w:r>
      </w:hyperlink>
      <w:r w:rsidR="00B64279">
        <w:rPr>
          <w:color w:val="000000"/>
        </w:rPr>
        <w:t>.</w:t>
      </w:r>
      <w:r w:rsidR="003A33AC">
        <w:rPr>
          <w:rStyle w:val="Hyperlink"/>
          <w:u w:val="none"/>
        </w:rPr>
        <w:t xml:space="preserve"> </w:t>
      </w:r>
      <w:r w:rsidRPr="00A24F08">
        <w:rPr>
          <w:rStyle w:val="Hyperlink"/>
          <w:color w:val="auto"/>
          <w:u w:val="none"/>
          <w:lang w:val="es-US"/>
        </w:rPr>
        <w:t>Toda la documentación solicitada de los tutores y de las familias son con el único propósito de facilitar la inscripción y brindar los recursos necesarios para que nuestros alumno</w:t>
      </w:r>
      <w:r>
        <w:rPr>
          <w:rStyle w:val="Hyperlink"/>
          <w:color w:val="auto"/>
          <w:u w:val="none"/>
          <w:lang w:val="es-US"/>
        </w:rPr>
        <w:t>s se superen académica y socio-emocionalmente</w:t>
      </w:r>
      <w:r w:rsidR="003A33AC" w:rsidRPr="00A24F08">
        <w:rPr>
          <w:color w:val="000000"/>
          <w:lang w:val="es-US"/>
        </w:rPr>
        <w:t>.</w:t>
      </w:r>
    </w:p>
    <w:p w14:paraId="2B299A05" w14:textId="77777777" w:rsidR="00BB0C7E" w:rsidRPr="00A24F08" w:rsidRDefault="00BB0C7E" w:rsidP="003A33AC">
      <w:pPr>
        <w:widowControl w:val="0"/>
        <w:autoSpaceDE w:val="0"/>
        <w:autoSpaceDN w:val="0"/>
        <w:adjustRightInd w:val="0"/>
        <w:spacing w:after="240"/>
        <w:contextualSpacing/>
        <w:rPr>
          <w:color w:val="0563C1" w:themeColor="hyperlink"/>
          <w:u w:val="single"/>
          <w:lang w:val="es-US"/>
        </w:rPr>
      </w:pPr>
    </w:p>
    <w:p w14:paraId="7606819D" w14:textId="37D0F64B" w:rsidR="00CA449E" w:rsidRPr="00E53F6A" w:rsidRDefault="00E53F6A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>
        <w:rPr>
          <w:b/>
          <w:bCs/>
          <w:color w:val="000000" w:themeColor="text1"/>
          <w:lang w:val="es-US"/>
        </w:rPr>
        <w:t>¿</w:t>
      </w:r>
      <w:r w:rsidRPr="00E53F6A">
        <w:rPr>
          <w:b/>
          <w:bCs/>
          <w:color w:val="000000" w:themeColor="text1"/>
          <w:lang w:val="es-US"/>
        </w:rPr>
        <w:t>Pueden los Oficiales Federales de Inmigraci</w:t>
      </w:r>
      <w:r>
        <w:rPr>
          <w:b/>
          <w:bCs/>
          <w:color w:val="000000" w:themeColor="text1"/>
          <w:lang w:val="es-US"/>
        </w:rPr>
        <w:t>ón ingresar a las escuelas del Distrito Escolar Unificado de Santa Ana</w:t>
      </w:r>
      <w:r w:rsidR="00CA449E" w:rsidRPr="00E53F6A">
        <w:rPr>
          <w:b/>
          <w:bCs/>
          <w:color w:val="000000" w:themeColor="text1"/>
          <w:lang w:val="es-US"/>
        </w:rPr>
        <w:t xml:space="preserve">? </w:t>
      </w:r>
    </w:p>
    <w:p w14:paraId="72A74F08" w14:textId="3780F454" w:rsidR="00CA449E" w:rsidRPr="00E53F6A" w:rsidRDefault="00585D0A" w:rsidP="00745265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563C1" w:themeColor="hyperlink"/>
          <w:u w:val="single"/>
          <w:lang w:val="es-US"/>
        </w:rPr>
      </w:pPr>
      <w:r w:rsidRPr="00585D0A">
        <w:rPr>
          <w:lang w:val="es-US"/>
        </w:rPr>
        <w:t xml:space="preserve">La </w:t>
      </w:r>
      <w:hyperlink r:id="rId10" w:history="1">
        <w:r w:rsidR="00E53F6A" w:rsidRPr="00E53F6A">
          <w:rPr>
            <w:rStyle w:val="Hyperlink"/>
            <w:color w:val="5B9BD5" w:themeColor="accent1"/>
            <w:lang w:val="es-US"/>
          </w:rPr>
          <w:t>Ley</w:t>
        </w:r>
        <w:r w:rsidR="00745265" w:rsidRPr="00E53F6A">
          <w:rPr>
            <w:rStyle w:val="Hyperlink"/>
            <w:color w:val="5B9BD5" w:themeColor="accent1"/>
            <w:lang w:val="es-US"/>
          </w:rPr>
          <w:t xml:space="preserve"> 10029.</w:t>
        </w:r>
        <w:r w:rsidR="00745265" w:rsidRPr="00E53F6A">
          <w:rPr>
            <w:rStyle w:val="Hyperlink"/>
            <w:color w:val="5B9BD5" w:themeColor="accent1"/>
            <w:u w:val="none"/>
            <w:lang w:val="es-US"/>
          </w:rPr>
          <w:t>2</w:t>
        </w:r>
      </w:hyperlink>
      <w:r w:rsidR="00745265" w:rsidRPr="00E53F6A">
        <w:rPr>
          <w:rStyle w:val="Hyperlink"/>
          <w:u w:val="none"/>
          <w:lang w:val="es-US"/>
        </w:rPr>
        <w:t xml:space="preserve"> </w:t>
      </w:r>
      <w:r w:rsidR="00E53F6A" w:rsidRPr="00E53F6A">
        <w:rPr>
          <w:rStyle w:val="Hyperlink"/>
          <w:color w:val="auto"/>
          <w:u w:val="none"/>
          <w:lang w:val="es-US"/>
        </w:rPr>
        <w:t>es una ley en curso que restringe el llevar a cabo acciones en lugares sensibles, incluyendo escuelas, hospitales e instituciones de culto</w:t>
      </w:r>
      <w:r w:rsidR="00CA449E" w:rsidRPr="00E53F6A">
        <w:rPr>
          <w:color w:val="000000" w:themeColor="text1"/>
          <w:lang w:val="es-US"/>
        </w:rPr>
        <w:t xml:space="preserve">. </w:t>
      </w:r>
      <w:r w:rsidR="00E53F6A" w:rsidRPr="00E53F6A">
        <w:rPr>
          <w:color w:val="000000" w:themeColor="text1"/>
          <w:lang w:val="es-US"/>
        </w:rPr>
        <w:t>De todas maneras, como con otras agencias de la ley y el orden, los oficiales federales de inmigración pueden ingresar a las escuelas b</w:t>
      </w:r>
      <w:r w:rsidR="00E53F6A">
        <w:rPr>
          <w:color w:val="000000" w:themeColor="text1"/>
          <w:lang w:val="es-US"/>
        </w:rPr>
        <w:t>ajo circunstancias excepcio</w:t>
      </w:r>
      <w:r w:rsidR="00E53F6A" w:rsidRPr="00E53F6A">
        <w:rPr>
          <w:color w:val="000000" w:themeColor="text1"/>
          <w:lang w:val="es-US"/>
        </w:rPr>
        <w:t>n</w:t>
      </w:r>
      <w:r w:rsidR="00E53F6A">
        <w:rPr>
          <w:color w:val="000000" w:themeColor="text1"/>
          <w:lang w:val="es-US"/>
        </w:rPr>
        <w:t>al</w:t>
      </w:r>
      <w:r w:rsidR="00E53F6A" w:rsidRPr="00E53F6A">
        <w:rPr>
          <w:color w:val="000000" w:themeColor="text1"/>
          <w:lang w:val="es-US"/>
        </w:rPr>
        <w:t>es</w:t>
      </w:r>
      <w:r w:rsidR="00CA449E" w:rsidRPr="00E53F6A">
        <w:rPr>
          <w:color w:val="000000" w:themeColor="text1"/>
          <w:lang w:val="es-US"/>
        </w:rPr>
        <w:t>,</w:t>
      </w:r>
      <w:r w:rsidR="00E53F6A">
        <w:rPr>
          <w:color w:val="000000" w:themeColor="text1"/>
          <w:lang w:val="es-US"/>
        </w:rPr>
        <w:t xml:space="preserve"> tales como problemas inmediatos de seguridad pública, o cuando tengan una orden de allanamiento válida, una citación judicial o con orden de la corte</w:t>
      </w:r>
      <w:r w:rsidR="00CA449E" w:rsidRPr="00E53F6A">
        <w:rPr>
          <w:color w:val="000000" w:themeColor="text1"/>
          <w:lang w:val="es-US"/>
        </w:rPr>
        <w:t xml:space="preserve">. </w:t>
      </w:r>
    </w:p>
    <w:p w14:paraId="178FCE6F" w14:textId="77777777" w:rsidR="00935859" w:rsidRPr="00E53F6A" w:rsidRDefault="00935859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02EF3ACA" w14:textId="28BDE1BB" w:rsidR="00935859" w:rsidRPr="006A2B55" w:rsidRDefault="00935859" w:rsidP="00935859">
      <w:pPr>
        <w:ind w:left="720"/>
        <w:rPr>
          <w:rFonts w:eastAsia="Times New Roman"/>
          <w:lang w:val="es-US"/>
        </w:rPr>
      </w:pPr>
      <w:r w:rsidRPr="006A2B55">
        <w:rPr>
          <w:rFonts w:eastAsia="Times New Roman"/>
          <w:lang w:val="es-US"/>
        </w:rPr>
        <w:t>“</w:t>
      </w:r>
      <w:r w:rsidR="006A2B55" w:rsidRPr="006A2B55">
        <w:rPr>
          <w:rFonts w:eastAsia="Times New Roman"/>
          <w:lang w:val="es-US"/>
        </w:rPr>
        <w:t>Escuelas</w:t>
      </w:r>
      <w:r w:rsidRPr="006A2B55">
        <w:rPr>
          <w:rFonts w:eastAsia="Times New Roman"/>
          <w:lang w:val="es-US"/>
        </w:rPr>
        <w:t xml:space="preserve">” </w:t>
      </w:r>
      <w:r w:rsidR="006A2B55" w:rsidRPr="006A2B55">
        <w:rPr>
          <w:rFonts w:eastAsia="Times New Roman"/>
          <w:lang w:val="es-US"/>
        </w:rPr>
        <w:t>bajo</w:t>
      </w:r>
      <w:r w:rsidRPr="006A2B55">
        <w:rPr>
          <w:rFonts w:eastAsia="Times New Roman"/>
          <w:lang w:val="es-US"/>
        </w:rPr>
        <w:t xml:space="preserve"> “</w:t>
      </w:r>
      <w:r w:rsidR="006A2B55" w:rsidRPr="006A2B55">
        <w:rPr>
          <w:rFonts w:eastAsia="Times New Roman"/>
          <w:lang w:val="es-US"/>
        </w:rPr>
        <w:t>lugares sensitivos</w:t>
      </w:r>
      <w:r w:rsidRPr="006A2B55">
        <w:rPr>
          <w:rFonts w:eastAsia="Times New Roman"/>
          <w:lang w:val="es-US"/>
        </w:rPr>
        <w:t xml:space="preserve">” </w:t>
      </w:r>
      <w:r w:rsidR="006A2B55" w:rsidRPr="006A2B55">
        <w:rPr>
          <w:rFonts w:eastAsia="Times New Roman"/>
          <w:lang w:val="es-US"/>
        </w:rPr>
        <w:t>son definidas como</w:t>
      </w:r>
      <w:r w:rsidRPr="006A2B55">
        <w:rPr>
          <w:rFonts w:eastAsia="Times New Roman"/>
          <w:lang w:val="es-US"/>
        </w:rPr>
        <w:t>,</w:t>
      </w:r>
      <w:r w:rsidR="00166DAA" w:rsidRPr="006A2B55">
        <w:rPr>
          <w:rFonts w:eastAsia="Times New Roman"/>
          <w:lang w:val="es-US"/>
        </w:rPr>
        <w:t xml:space="preserve"> </w:t>
      </w:r>
      <w:r w:rsidR="006A2B55" w:rsidRPr="006A2B55">
        <w:rPr>
          <w:rFonts w:eastAsia="Times New Roman"/>
          <w:lang w:val="es-US"/>
        </w:rPr>
        <w:t>pero no limitadas a</w:t>
      </w:r>
      <w:r w:rsidRPr="006A2B55">
        <w:rPr>
          <w:rFonts w:eastAsia="Times New Roman"/>
          <w:lang w:val="es-US"/>
        </w:rPr>
        <w:t xml:space="preserve">, </w:t>
      </w:r>
      <w:r w:rsidR="006A2B55" w:rsidRPr="006A2B55">
        <w:rPr>
          <w:rFonts w:eastAsia="Times New Roman"/>
          <w:lang w:val="es-US"/>
        </w:rPr>
        <w:t>cuidado de niños con licencia, programas pre-escolares u otros programas de aprendizaje temprano</w:t>
      </w:r>
      <w:r w:rsidRPr="006A2B55">
        <w:rPr>
          <w:rFonts w:eastAsia="Times New Roman"/>
          <w:lang w:val="es-US"/>
        </w:rPr>
        <w:t xml:space="preserve">; </w:t>
      </w:r>
      <w:r w:rsidR="006A2B55" w:rsidRPr="006A2B55">
        <w:rPr>
          <w:rFonts w:eastAsia="Times New Roman"/>
          <w:lang w:val="es-US"/>
        </w:rPr>
        <w:t>escuelas primarias</w:t>
      </w:r>
      <w:r w:rsidRPr="006A2B55">
        <w:rPr>
          <w:rFonts w:eastAsia="Times New Roman"/>
          <w:lang w:val="es-US"/>
        </w:rPr>
        <w:t xml:space="preserve">; </w:t>
      </w:r>
      <w:r w:rsidR="006A2B55" w:rsidRPr="006A2B55">
        <w:rPr>
          <w:rFonts w:eastAsia="Times New Roman"/>
          <w:lang w:val="es-US"/>
        </w:rPr>
        <w:t>escuelas secundarias</w:t>
      </w:r>
      <w:r w:rsidRPr="006A2B55">
        <w:rPr>
          <w:rFonts w:eastAsia="Times New Roman"/>
          <w:lang w:val="es-US"/>
        </w:rPr>
        <w:t xml:space="preserve">; </w:t>
      </w:r>
      <w:r w:rsidR="006A2B55" w:rsidRPr="006A2B55">
        <w:rPr>
          <w:rFonts w:eastAsia="Times New Roman"/>
          <w:lang w:val="es-US"/>
        </w:rPr>
        <w:t>escuelas post-secundarias incluyendo colegios y universidades</w:t>
      </w:r>
      <w:r w:rsidRPr="006A2B55">
        <w:rPr>
          <w:rFonts w:eastAsia="Times New Roman"/>
          <w:lang w:val="es-US"/>
        </w:rPr>
        <w:t xml:space="preserve">; </w:t>
      </w:r>
      <w:r w:rsidR="006A2B55">
        <w:rPr>
          <w:rFonts w:eastAsia="Times New Roman"/>
          <w:lang w:val="es-US"/>
        </w:rPr>
        <w:t>como así también escolásticos o actividades o eventos relacionados con la educación</w:t>
      </w:r>
      <w:r w:rsidRPr="006A2B55">
        <w:rPr>
          <w:rFonts w:eastAsia="Times New Roman"/>
          <w:lang w:val="es-US"/>
        </w:rPr>
        <w:t xml:space="preserve">, </w:t>
      </w:r>
      <w:r w:rsidR="006A2B55">
        <w:rPr>
          <w:rFonts w:eastAsia="Times New Roman"/>
          <w:lang w:val="es-US"/>
        </w:rPr>
        <w:t>o paradas de autobuses que se encuentren delineadas y/o conocidas por el oficial, durante los períodos en los cuales los niños se encuentren presentes en la parada</w:t>
      </w:r>
      <w:r w:rsidRPr="006A2B55">
        <w:rPr>
          <w:rFonts w:eastAsia="Times New Roman"/>
          <w:lang w:val="es-US"/>
        </w:rPr>
        <w:t>;</w:t>
      </w:r>
    </w:p>
    <w:p w14:paraId="2EAF0F48" w14:textId="77777777" w:rsidR="00935859" w:rsidRPr="006A2B55" w:rsidRDefault="00935859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0CEA03F8" w14:textId="66B81EBB" w:rsidR="00935859" w:rsidRDefault="0013350C" w:rsidP="00CE45F3">
      <w:pPr>
        <w:widowControl w:val="0"/>
        <w:autoSpaceDE w:val="0"/>
        <w:autoSpaceDN w:val="0"/>
        <w:adjustRightInd w:val="0"/>
        <w:spacing w:after="240"/>
        <w:contextualSpacing/>
        <w:rPr>
          <w:rStyle w:val="Hyperlink"/>
        </w:rPr>
      </w:pPr>
      <w:proofErr w:type="spellStart"/>
      <w:r w:rsidRPr="001955D2">
        <w:rPr>
          <w:color w:val="000000" w:themeColor="text1"/>
        </w:rPr>
        <w:t>Re</w:t>
      </w:r>
      <w:r w:rsidR="006A2B55">
        <w:rPr>
          <w:color w:val="000000" w:themeColor="text1"/>
        </w:rPr>
        <w:t>curso</w:t>
      </w:r>
      <w:proofErr w:type="spellEnd"/>
      <w:r w:rsidRPr="001955D2">
        <w:rPr>
          <w:color w:val="000000" w:themeColor="text1"/>
        </w:rPr>
        <w:t xml:space="preserve">: </w:t>
      </w:r>
      <w:r w:rsidR="00935859">
        <w:rPr>
          <w:color w:val="000000" w:themeColor="text1"/>
        </w:rPr>
        <w:tab/>
      </w:r>
      <w:r w:rsidR="006A2B55">
        <w:rPr>
          <w:color w:val="000000" w:themeColor="text1"/>
        </w:rPr>
        <w:t xml:space="preserve">Lugar </w:t>
      </w:r>
      <w:proofErr w:type="spellStart"/>
      <w:r w:rsidR="006A2B55">
        <w:rPr>
          <w:color w:val="000000" w:themeColor="text1"/>
        </w:rPr>
        <w:t>Sensitivo</w:t>
      </w:r>
      <w:proofErr w:type="spellEnd"/>
    </w:p>
    <w:p w14:paraId="08A6FE2A" w14:textId="77777777" w:rsidR="001955D2" w:rsidRPr="001955D2" w:rsidRDefault="001955D2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C00000"/>
        </w:rPr>
      </w:pPr>
    </w:p>
    <w:p w14:paraId="09714629" w14:textId="1779CE91" w:rsidR="0013350C" w:rsidRPr="006A2B55" w:rsidRDefault="006A2B55" w:rsidP="001955D2">
      <w:pPr>
        <w:contextualSpacing/>
        <w:rPr>
          <w:b/>
          <w:color w:val="000000" w:themeColor="text1"/>
          <w:lang w:val="es-US"/>
        </w:rPr>
      </w:pPr>
      <w:r w:rsidRPr="006A2B55">
        <w:rPr>
          <w:b/>
          <w:color w:val="000000" w:themeColor="text1"/>
          <w:lang w:val="es-US"/>
        </w:rPr>
        <w:t>¿Qué es lo que haría un administrador escolar en el caso de que un agente de inmigración venga a su</w:t>
      </w:r>
      <w:r>
        <w:rPr>
          <w:b/>
          <w:color w:val="000000" w:themeColor="text1"/>
          <w:lang w:val="es-US"/>
        </w:rPr>
        <w:t xml:space="preserve"> es</w:t>
      </w:r>
      <w:r w:rsidRPr="006A2B55">
        <w:rPr>
          <w:b/>
          <w:color w:val="000000" w:themeColor="text1"/>
          <w:lang w:val="es-US"/>
        </w:rPr>
        <w:t xml:space="preserve">cuela a preguntar sobre el estatus migratorio de </w:t>
      </w:r>
      <w:r>
        <w:rPr>
          <w:b/>
          <w:color w:val="000000" w:themeColor="text1"/>
          <w:lang w:val="es-US"/>
        </w:rPr>
        <w:t>alumno</w:t>
      </w:r>
      <w:r w:rsidRPr="006A2B55">
        <w:rPr>
          <w:b/>
          <w:color w:val="000000" w:themeColor="text1"/>
          <w:lang w:val="es-US"/>
        </w:rPr>
        <w:t>s o de sus familias</w:t>
      </w:r>
      <w:r>
        <w:rPr>
          <w:b/>
          <w:color w:val="000000" w:themeColor="text1"/>
          <w:lang w:val="es-US"/>
        </w:rPr>
        <w:t>?</w:t>
      </w:r>
    </w:p>
    <w:p w14:paraId="599D4F83" w14:textId="692A1268" w:rsidR="0013350C" w:rsidRPr="00D06E27" w:rsidRDefault="006A2B55" w:rsidP="001955D2">
      <w:pPr>
        <w:ind w:left="720"/>
        <w:contextualSpacing/>
        <w:rPr>
          <w:color w:val="000000" w:themeColor="text1"/>
          <w:lang w:val="es-US"/>
        </w:rPr>
      </w:pPr>
      <w:r w:rsidRPr="006A2B55">
        <w:rPr>
          <w:color w:val="000000" w:themeColor="text1"/>
          <w:lang w:val="es-US"/>
        </w:rPr>
        <w:t>Los administradores escolares negarán la solicitud e informarán a la oficina de la Superintendente</w:t>
      </w:r>
      <w:r w:rsidR="0013350C" w:rsidRPr="006A2B55">
        <w:rPr>
          <w:color w:val="000000" w:themeColor="text1"/>
          <w:lang w:val="es-US"/>
        </w:rPr>
        <w:t xml:space="preserve">. </w:t>
      </w:r>
      <w:r w:rsidR="00D06E27">
        <w:rPr>
          <w:color w:val="000000" w:themeColor="text1"/>
          <w:lang w:val="es-US"/>
        </w:rPr>
        <w:t>Cualquier miembro del personal que reciba este tipo de solicitud sobre cualquier información personal identificable deberá denunciar inmediatamente esa solicitud a su administrador</w:t>
      </w:r>
      <w:r w:rsidR="0013350C" w:rsidRPr="00D06E27">
        <w:rPr>
          <w:color w:val="000000" w:themeColor="text1"/>
          <w:lang w:val="es-US"/>
        </w:rPr>
        <w:t xml:space="preserve">. </w:t>
      </w:r>
      <w:r w:rsidR="00D06E27" w:rsidRPr="00D06E27">
        <w:rPr>
          <w:color w:val="000000" w:themeColor="text1"/>
          <w:lang w:val="es-US"/>
        </w:rPr>
        <w:t>Solamente los administradores de la escuela podrán autorizar a proveer información, y no lo harán sin el consentimiento por escrito de los padres del alumno o con una orden judicial</w:t>
      </w:r>
      <w:r w:rsidR="0013350C" w:rsidRPr="00D06E27">
        <w:rPr>
          <w:color w:val="000000" w:themeColor="text1"/>
          <w:lang w:val="es-US"/>
        </w:rPr>
        <w:t>.</w:t>
      </w:r>
    </w:p>
    <w:p w14:paraId="03002C69" w14:textId="77777777" w:rsidR="0013350C" w:rsidRPr="00D06E27" w:rsidRDefault="0013350C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</w:p>
    <w:p w14:paraId="38B46720" w14:textId="77777777" w:rsidR="001955D2" w:rsidRPr="00D06E27" w:rsidRDefault="001955D2" w:rsidP="00B83CA0">
      <w:pPr>
        <w:contextualSpacing/>
        <w:rPr>
          <w:color w:val="C00000"/>
          <w:lang w:val="es-US"/>
        </w:rPr>
      </w:pPr>
    </w:p>
    <w:p w14:paraId="7BE50C31" w14:textId="6830EE74" w:rsidR="00E7571D" w:rsidRPr="0043126C" w:rsidRDefault="0043126C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 w:rsidRPr="0043126C">
        <w:rPr>
          <w:b/>
          <w:bCs/>
          <w:color w:val="000000" w:themeColor="text1"/>
          <w:lang w:val="es-US"/>
        </w:rPr>
        <w:t>¿Qué podría suceder si soy un recipient</w:t>
      </w:r>
      <w:r>
        <w:rPr>
          <w:b/>
          <w:bCs/>
          <w:color w:val="000000" w:themeColor="text1"/>
          <w:lang w:val="es-US"/>
        </w:rPr>
        <w:t>e</w:t>
      </w:r>
      <w:r w:rsidRPr="0043126C">
        <w:rPr>
          <w:b/>
          <w:bCs/>
          <w:color w:val="000000" w:themeColor="text1"/>
          <w:lang w:val="es-US"/>
        </w:rPr>
        <w:t xml:space="preserve"> de </w:t>
      </w:r>
      <w:r w:rsidR="00E7571D" w:rsidRPr="0043126C">
        <w:rPr>
          <w:b/>
          <w:bCs/>
          <w:color w:val="000000" w:themeColor="text1"/>
          <w:lang w:val="es-US"/>
        </w:rPr>
        <w:t>DACA</w:t>
      </w:r>
      <w:r w:rsidR="007416F9" w:rsidRPr="0043126C">
        <w:rPr>
          <w:b/>
          <w:bCs/>
          <w:color w:val="000000" w:themeColor="text1"/>
          <w:lang w:val="es-US"/>
        </w:rPr>
        <w:t xml:space="preserve">: </w:t>
      </w:r>
      <w:proofErr w:type="gramStart"/>
      <w:r w:rsidRPr="0043126C">
        <w:rPr>
          <w:b/>
          <w:bCs/>
          <w:color w:val="000000" w:themeColor="text1"/>
          <w:lang w:val="es-US"/>
        </w:rPr>
        <w:t>Acción Diferida para los llegados en la infancia</w:t>
      </w:r>
      <w:r w:rsidR="00E7571D" w:rsidRPr="0043126C">
        <w:rPr>
          <w:b/>
          <w:bCs/>
          <w:color w:val="000000" w:themeColor="text1"/>
          <w:lang w:val="es-US"/>
        </w:rPr>
        <w:t>?</w:t>
      </w:r>
      <w:proofErr w:type="gramEnd"/>
      <w:r w:rsidR="00E7571D" w:rsidRPr="0043126C">
        <w:rPr>
          <w:b/>
          <w:bCs/>
          <w:color w:val="000000" w:themeColor="text1"/>
          <w:lang w:val="es-US"/>
        </w:rPr>
        <w:t xml:space="preserve"> </w:t>
      </w:r>
    </w:p>
    <w:p w14:paraId="1D11B548" w14:textId="6DDFF1B6" w:rsidR="00103D4B" w:rsidRPr="0043126C" w:rsidRDefault="0043126C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  <w:r w:rsidRPr="0043126C">
        <w:rPr>
          <w:color w:val="000000" w:themeColor="text1"/>
          <w:lang w:val="es-US"/>
        </w:rPr>
        <w:t>La nueva administración presidencial puede decid</w:t>
      </w:r>
      <w:r>
        <w:rPr>
          <w:color w:val="000000" w:themeColor="text1"/>
          <w:lang w:val="es-US"/>
        </w:rPr>
        <w:t>i</w:t>
      </w:r>
      <w:r w:rsidRPr="0043126C">
        <w:rPr>
          <w:color w:val="000000" w:themeColor="text1"/>
          <w:lang w:val="es-US"/>
        </w:rPr>
        <w:t>r dejar la ley como está, modificarla o eliminarla directamente</w:t>
      </w:r>
      <w:r w:rsidR="00E7571D" w:rsidRPr="0043126C">
        <w:rPr>
          <w:color w:val="000000" w:themeColor="text1"/>
          <w:lang w:val="es-US"/>
        </w:rPr>
        <w:t xml:space="preserve">. </w:t>
      </w:r>
    </w:p>
    <w:p w14:paraId="4B6439D6" w14:textId="77777777" w:rsidR="00CE45F3" w:rsidRPr="0043126C" w:rsidRDefault="00CE45F3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5F0BA6CC" w14:textId="0E407F0E" w:rsidR="00F934E9" w:rsidRPr="0043126C" w:rsidRDefault="0043126C" w:rsidP="00CE45F3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>
        <w:rPr>
          <w:color w:val="000000" w:themeColor="text1"/>
          <w:lang w:val="es-US"/>
        </w:rPr>
        <w:t>Para Más Información</w:t>
      </w:r>
      <w:r w:rsidR="00CE45F3" w:rsidRPr="0043126C">
        <w:rPr>
          <w:color w:val="000000" w:themeColor="text1"/>
          <w:lang w:val="es-US"/>
        </w:rPr>
        <w:t>:</w:t>
      </w:r>
      <w:r w:rsidR="00CE45F3" w:rsidRPr="0043126C">
        <w:rPr>
          <w:color w:val="000000" w:themeColor="text1"/>
          <w:lang w:val="es-US"/>
        </w:rPr>
        <w:tab/>
      </w:r>
      <w:hyperlink r:id="rId11" w:history="1">
        <w:r w:rsidR="00103D4B" w:rsidRPr="0043126C">
          <w:rPr>
            <w:rStyle w:val="Hyperlink"/>
            <w:lang w:val="es-US"/>
          </w:rPr>
          <w:t>Informa</w:t>
        </w:r>
        <w:r>
          <w:rPr>
            <w:rStyle w:val="Hyperlink"/>
            <w:lang w:val="es-US"/>
          </w:rPr>
          <w:t>ción sobre</w:t>
        </w:r>
        <w:r w:rsidR="00103D4B" w:rsidRPr="0043126C">
          <w:rPr>
            <w:rStyle w:val="Hyperlink"/>
            <w:lang w:val="es-US"/>
          </w:rPr>
          <w:t xml:space="preserve"> DACA</w:t>
        </w:r>
      </w:hyperlink>
    </w:p>
    <w:p w14:paraId="5D0ADB11" w14:textId="77777777" w:rsidR="00103D4B" w:rsidRDefault="00552811" w:rsidP="00CE45F3">
      <w:pPr>
        <w:widowControl w:val="0"/>
        <w:autoSpaceDE w:val="0"/>
        <w:autoSpaceDN w:val="0"/>
        <w:adjustRightInd w:val="0"/>
        <w:spacing w:after="240"/>
        <w:ind w:left="2160" w:firstLine="720"/>
        <w:contextualSpacing/>
        <w:rPr>
          <w:color w:val="000000" w:themeColor="text1"/>
        </w:rPr>
      </w:pPr>
      <w:hyperlink r:id="rId12" w:history="1">
        <w:r w:rsidR="00103D4B" w:rsidRPr="00103D4B">
          <w:rPr>
            <w:rStyle w:val="Hyperlink"/>
          </w:rPr>
          <w:t>DACA</w:t>
        </w:r>
      </w:hyperlink>
    </w:p>
    <w:p w14:paraId="0482F7CB" w14:textId="669B5798" w:rsidR="001955D2" w:rsidRPr="0043126C" w:rsidRDefault="00552811" w:rsidP="00CE45F3">
      <w:pPr>
        <w:widowControl w:val="0"/>
        <w:autoSpaceDE w:val="0"/>
        <w:autoSpaceDN w:val="0"/>
        <w:adjustRightInd w:val="0"/>
        <w:spacing w:after="240"/>
        <w:ind w:left="2160" w:firstLine="720"/>
        <w:contextualSpacing/>
        <w:rPr>
          <w:lang w:val="es-US"/>
        </w:rPr>
      </w:pPr>
      <w:hyperlink r:id="rId13" w:history="1">
        <w:proofErr w:type="spellStart"/>
        <w:r w:rsidR="00875DC8" w:rsidRPr="0043126C">
          <w:rPr>
            <w:rStyle w:val="Hyperlink"/>
            <w:lang w:val="es-US"/>
          </w:rPr>
          <w:t>Resilience</w:t>
        </w:r>
        <w:proofErr w:type="spellEnd"/>
        <w:r w:rsidR="00875DC8" w:rsidRPr="0043126C">
          <w:rPr>
            <w:rStyle w:val="Hyperlink"/>
            <w:lang w:val="es-US"/>
          </w:rPr>
          <w:t xml:space="preserve"> OC- </w:t>
        </w:r>
        <w:r w:rsidR="0043126C" w:rsidRPr="0043126C">
          <w:rPr>
            <w:rStyle w:val="Hyperlink"/>
            <w:lang w:val="es-US"/>
          </w:rPr>
          <w:t>Apoyo Comunitario Local</w:t>
        </w:r>
      </w:hyperlink>
    </w:p>
    <w:p w14:paraId="2F68C757" w14:textId="77777777" w:rsidR="00875DC8" w:rsidRPr="0043126C" w:rsidRDefault="00875DC8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61B42EF8" w14:textId="55A839D0" w:rsidR="00CA449E" w:rsidRPr="0043126C" w:rsidRDefault="005918C5" w:rsidP="001955D2">
      <w:pPr>
        <w:widowControl w:val="0"/>
        <w:autoSpaceDE w:val="0"/>
        <w:autoSpaceDN w:val="0"/>
        <w:adjustRightInd w:val="0"/>
        <w:spacing w:after="240"/>
        <w:contextualSpacing/>
        <w:rPr>
          <w:b/>
          <w:color w:val="000000" w:themeColor="text1"/>
          <w:lang w:val="es-US"/>
        </w:rPr>
      </w:pPr>
      <w:r>
        <w:rPr>
          <w:b/>
          <w:color w:val="000000" w:themeColor="text1"/>
          <w:lang w:val="es-US"/>
        </w:rPr>
        <w:t xml:space="preserve">¿Qué </w:t>
      </w:r>
      <w:r w:rsidR="0043126C" w:rsidRPr="0043126C">
        <w:rPr>
          <w:b/>
          <w:color w:val="000000" w:themeColor="text1"/>
          <w:lang w:val="es-US"/>
        </w:rPr>
        <w:t>derecho tienen los inmigrantes que carecen de documentaci</w:t>
      </w:r>
      <w:r w:rsidR="0043126C">
        <w:rPr>
          <w:b/>
          <w:color w:val="000000" w:themeColor="text1"/>
          <w:lang w:val="es-US"/>
        </w:rPr>
        <w:t>ón</w:t>
      </w:r>
      <w:r w:rsidR="00CA449E" w:rsidRPr="0043126C">
        <w:rPr>
          <w:b/>
          <w:color w:val="000000" w:themeColor="text1"/>
          <w:lang w:val="es-US"/>
        </w:rPr>
        <w:t>?</w:t>
      </w:r>
    </w:p>
    <w:p w14:paraId="7792139D" w14:textId="1B72D80D" w:rsidR="00875DC8" w:rsidRPr="005918C5" w:rsidRDefault="0043126C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  <w:r>
        <w:rPr>
          <w:color w:val="000000" w:themeColor="text1"/>
          <w:lang w:val="es-US"/>
        </w:rPr>
        <w:t>Los inmigrantes</w:t>
      </w:r>
      <w:r w:rsidR="005918C5">
        <w:rPr>
          <w:color w:val="000000" w:themeColor="text1"/>
          <w:lang w:val="es-US"/>
        </w:rPr>
        <w:t xml:space="preserve"> tienen derechos bajo la consti</w:t>
      </w:r>
      <w:r>
        <w:rPr>
          <w:color w:val="000000" w:themeColor="text1"/>
          <w:lang w:val="es-US"/>
        </w:rPr>
        <w:t>tución</w:t>
      </w:r>
      <w:r w:rsidR="00CC73ED" w:rsidRPr="0043126C">
        <w:rPr>
          <w:color w:val="000000" w:themeColor="text1"/>
          <w:lang w:val="es-US"/>
        </w:rPr>
        <w:t xml:space="preserve">. </w:t>
      </w:r>
      <w:r w:rsidR="005918C5">
        <w:rPr>
          <w:color w:val="000000" w:themeColor="text1"/>
          <w:lang w:val="es-US"/>
        </w:rPr>
        <w:t>Los inmigrantes ti</w:t>
      </w:r>
      <w:r>
        <w:rPr>
          <w:color w:val="000000" w:themeColor="text1"/>
          <w:lang w:val="es-US"/>
        </w:rPr>
        <w:t>enen</w:t>
      </w:r>
      <w:r w:rsidR="005918C5">
        <w:rPr>
          <w:color w:val="000000" w:themeColor="text1"/>
          <w:lang w:val="es-US"/>
        </w:rPr>
        <w:t xml:space="preserve"> los derechos de la Cuarta Enmi</w:t>
      </w:r>
      <w:r>
        <w:rPr>
          <w:color w:val="000000" w:themeColor="text1"/>
          <w:lang w:val="es-US"/>
        </w:rPr>
        <w:t>enda</w:t>
      </w:r>
      <w:r w:rsidR="00166DAA" w:rsidRPr="005918C5">
        <w:rPr>
          <w:color w:val="000000" w:themeColor="text1"/>
          <w:lang w:val="es-US"/>
        </w:rPr>
        <w:t xml:space="preserve">. </w:t>
      </w:r>
      <w:r w:rsidR="005918C5" w:rsidRPr="005918C5">
        <w:rPr>
          <w:color w:val="000000" w:themeColor="text1"/>
          <w:lang w:val="es-US"/>
        </w:rPr>
        <w:t>Esos derechos incluyen el derecho a permanecer en silencio, el derecho de hablar con un abogado y el derecho a negarse a firmar o a mostrar documentos hasta hablar con un abogado</w:t>
      </w:r>
      <w:r w:rsidR="00C7005D" w:rsidRPr="005918C5">
        <w:rPr>
          <w:color w:val="000000" w:themeColor="text1"/>
          <w:lang w:val="es-US"/>
        </w:rPr>
        <w:t xml:space="preserve">. </w:t>
      </w:r>
    </w:p>
    <w:p w14:paraId="159BD6A3" w14:textId="77777777" w:rsidR="00554725" w:rsidRPr="005918C5" w:rsidRDefault="00554725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3A07653F" w14:textId="732C96E5" w:rsidR="004D4C89" w:rsidRPr="005918C5" w:rsidRDefault="005918C5" w:rsidP="00CE45F3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 w:rsidRPr="005918C5">
        <w:rPr>
          <w:color w:val="000000" w:themeColor="text1"/>
          <w:lang w:val="es-US"/>
        </w:rPr>
        <w:t>Para Más Información</w:t>
      </w:r>
      <w:r>
        <w:rPr>
          <w:color w:val="000000" w:themeColor="text1"/>
          <w:lang w:val="es-US"/>
        </w:rPr>
        <w:t>:</w:t>
      </w:r>
      <w:r w:rsidR="00CE45F3" w:rsidRPr="005918C5">
        <w:rPr>
          <w:color w:val="000000" w:themeColor="text1"/>
          <w:lang w:val="es-US"/>
        </w:rPr>
        <w:tab/>
      </w:r>
      <w:hyperlink r:id="rId14" w:history="1">
        <w:r w:rsidR="00875DC8" w:rsidRPr="005918C5">
          <w:rPr>
            <w:rStyle w:val="Hyperlink"/>
            <w:lang w:val="es-US"/>
          </w:rPr>
          <w:t xml:space="preserve">MALDEF </w:t>
        </w:r>
        <w:r>
          <w:rPr>
            <w:rStyle w:val="Hyperlink"/>
            <w:lang w:val="es-US"/>
          </w:rPr>
          <w:t>Preguntas Frecuentes sobre Derechos de Inmigración</w:t>
        </w:r>
      </w:hyperlink>
    </w:p>
    <w:p w14:paraId="48C3FB6D" w14:textId="087BD8F3" w:rsidR="00875DC8" w:rsidRPr="005918C5" w:rsidRDefault="00552811" w:rsidP="00CE45F3">
      <w:pPr>
        <w:ind w:left="2160" w:firstLine="720"/>
        <w:contextualSpacing/>
      </w:pPr>
      <w:hyperlink r:id="rId15" w:history="1">
        <w:r w:rsidR="00875DC8" w:rsidRPr="005918C5">
          <w:rPr>
            <w:rStyle w:val="Hyperlink"/>
          </w:rPr>
          <w:t xml:space="preserve">ACLU- </w:t>
        </w:r>
        <w:r w:rsidR="005918C5" w:rsidRPr="005918C5">
          <w:rPr>
            <w:rStyle w:val="Hyperlink"/>
          </w:rPr>
          <w:t xml:space="preserve">Derechos de </w:t>
        </w:r>
        <w:r w:rsidR="005918C5" w:rsidRPr="005918C5">
          <w:rPr>
            <w:rStyle w:val="Hyperlink"/>
            <w:lang w:val="es-AR"/>
          </w:rPr>
          <w:t>Inmigración</w:t>
        </w:r>
      </w:hyperlink>
      <w:r w:rsidR="00CE45F3" w:rsidRPr="005918C5">
        <w:tab/>
      </w:r>
      <w:r w:rsidR="00CE45F3" w:rsidRPr="005918C5">
        <w:tab/>
      </w:r>
    </w:p>
    <w:p w14:paraId="219160C3" w14:textId="55B99F71" w:rsidR="00A13E1C" w:rsidRDefault="005918C5" w:rsidP="00CE45F3">
      <w:pPr>
        <w:widowControl w:val="0"/>
        <w:autoSpaceDE w:val="0"/>
        <w:autoSpaceDN w:val="0"/>
        <w:adjustRightInd w:val="0"/>
        <w:spacing w:after="240"/>
        <w:ind w:left="2160" w:firstLine="720"/>
        <w:contextualSpacing/>
        <w:rPr>
          <w:rStyle w:val="Hyperlink"/>
          <w:color w:val="2E74B5" w:themeColor="accent1" w:themeShade="BF"/>
        </w:rPr>
      </w:pPr>
      <w:r w:rsidRPr="005918C5">
        <w:rPr>
          <w:color w:val="2E74B5" w:themeColor="accent1" w:themeShade="BF"/>
          <w:u w:val="single"/>
          <w:lang w:val="es-US"/>
        </w:rPr>
        <w:t>Video en Español</w:t>
      </w:r>
      <w:hyperlink r:id="rId16" w:history="1">
        <w:r w:rsidRPr="005918C5">
          <w:rPr>
            <w:color w:val="2E74B5" w:themeColor="accent1" w:themeShade="BF"/>
            <w:u w:val="single"/>
            <w:lang w:val="es-US"/>
          </w:rPr>
          <w:t xml:space="preserve"> </w:t>
        </w:r>
        <w:r w:rsidRPr="005918C5">
          <w:rPr>
            <w:rStyle w:val="Hyperlink"/>
            <w:color w:val="2E74B5" w:themeColor="accent1" w:themeShade="BF"/>
            <w:lang w:val="es-US"/>
          </w:rPr>
          <w:t>–</w:t>
        </w:r>
        <w:r w:rsidR="00875DC8" w:rsidRPr="005918C5">
          <w:rPr>
            <w:rStyle w:val="Hyperlink"/>
            <w:color w:val="2E74B5" w:themeColor="accent1" w:themeShade="BF"/>
            <w:lang w:val="es-US"/>
          </w:rPr>
          <w:t xml:space="preserve"> </w:t>
        </w:r>
        <w:r w:rsidRPr="005918C5">
          <w:rPr>
            <w:rStyle w:val="Hyperlink"/>
            <w:color w:val="2E74B5" w:themeColor="accent1" w:themeShade="BF"/>
            <w:lang w:val="es-US"/>
          </w:rPr>
          <w:t>Qué hacer si</w:t>
        </w:r>
        <w:r w:rsidR="00875DC8" w:rsidRPr="005918C5">
          <w:rPr>
            <w:rStyle w:val="Hyperlink"/>
            <w:color w:val="2E74B5" w:themeColor="accent1" w:themeShade="BF"/>
            <w:lang w:val="es-US"/>
          </w:rPr>
          <w:t xml:space="preserve"> ICE </w:t>
        </w:r>
        <w:r w:rsidRPr="005918C5">
          <w:rPr>
            <w:rStyle w:val="Hyperlink"/>
            <w:color w:val="2E74B5" w:themeColor="accent1" w:themeShade="BF"/>
            <w:lang w:val="es-US"/>
          </w:rPr>
          <w:t>aparece en su puerta</w:t>
        </w:r>
      </w:hyperlink>
    </w:p>
    <w:p w14:paraId="4D268A3E" w14:textId="77777777" w:rsidR="005918C5" w:rsidRPr="005918C5" w:rsidRDefault="005918C5" w:rsidP="00CE45F3">
      <w:pPr>
        <w:widowControl w:val="0"/>
        <w:autoSpaceDE w:val="0"/>
        <w:autoSpaceDN w:val="0"/>
        <w:adjustRightInd w:val="0"/>
        <w:spacing w:after="240"/>
        <w:ind w:left="2160" w:firstLine="720"/>
        <w:contextualSpacing/>
        <w:rPr>
          <w:color w:val="954F72"/>
          <w:u w:val="single"/>
          <w:lang w:val="es-US"/>
        </w:rPr>
      </w:pPr>
    </w:p>
    <w:p w14:paraId="6139DC59" w14:textId="77777777" w:rsidR="00875DC8" w:rsidRPr="005918C5" w:rsidRDefault="00875DC8" w:rsidP="00875DC8">
      <w:pPr>
        <w:widowControl w:val="0"/>
        <w:autoSpaceDE w:val="0"/>
        <w:autoSpaceDN w:val="0"/>
        <w:adjustRightInd w:val="0"/>
        <w:spacing w:after="240"/>
        <w:ind w:firstLine="720"/>
        <w:contextualSpacing/>
        <w:rPr>
          <w:b/>
          <w:bCs/>
          <w:color w:val="000000" w:themeColor="text1"/>
          <w:lang w:val="es-US"/>
        </w:rPr>
      </w:pPr>
    </w:p>
    <w:p w14:paraId="03C7356D" w14:textId="5B89EF99" w:rsidR="003A4770" w:rsidRPr="005918C5" w:rsidRDefault="005918C5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 w:rsidRPr="005918C5">
        <w:rPr>
          <w:b/>
          <w:bCs/>
          <w:color w:val="000000" w:themeColor="text1"/>
          <w:lang w:val="es-US"/>
        </w:rPr>
        <w:lastRenderedPageBreak/>
        <w:t>¿Qué debo hacer si tuviese más preguntas sobre leyes y procedimientos de Inmigraci</w:t>
      </w:r>
      <w:r>
        <w:rPr>
          <w:b/>
          <w:bCs/>
          <w:color w:val="000000" w:themeColor="text1"/>
          <w:lang w:val="es-US"/>
        </w:rPr>
        <w:t>ón</w:t>
      </w:r>
      <w:r w:rsidR="003A4770" w:rsidRPr="005918C5">
        <w:rPr>
          <w:b/>
          <w:bCs/>
          <w:color w:val="000000" w:themeColor="text1"/>
          <w:lang w:val="es-US"/>
        </w:rPr>
        <w:t xml:space="preserve">? </w:t>
      </w:r>
    </w:p>
    <w:p w14:paraId="16CCBCCB" w14:textId="3CA3F62B" w:rsidR="00CE45F3" w:rsidRDefault="007B2362" w:rsidP="00554725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  <w:r w:rsidRPr="007B2362">
        <w:rPr>
          <w:color w:val="000000" w:themeColor="text1"/>
          <w:lang w:val="es-US"/>
        </w:rPr>
        <w:t>Los abogados e inmigración con licencia</w:t>
      </w:r>
      <w:r>
        <w:rPr>
          <w:color w:val="000000" w:themeColor="text1"/>
          <w:lang w:val="es-US"/>
        </w:rPr>
        <w:t xml:space="preserve"> son los que m</w:t>
      </w:r>
      <w:r w:rsidRPr="007B2362">
        <w:rPr>
          <w:color w:val="000000" w:themeColor="text1"/>
          <w:lang w:val="es-US"/>
        </w:rPr>
        <w:t>ejor le pueden brindar consejos legales</w:t>
      </w:r>
      <w:r>
        <w:rPr>
          <w:color w:val="000000" w:themeColor="text1"/>
          <w:lang w:val="es-US"/>
        </w:rPr>
        <w:t xml:space="preserve"> </w:t>
      </w:r>
      <w:r w:rsidRPr="007B2362">
        <w:rPr>
          <w:color w:val="000000" w:themeColor="text1"/>
          <w:lang w:val="es-US"/>
        </w:rPr>
        <w:t>en materia de inmigraci</w:t>
      </w:r>
      <w:r>
        <w:rPr>
          <w:color w:val="000000" w:themeColor="text1"/>
          <w:lang w:val="es-US"/>
        </w:rPr>
        <w:t>ón</w:t>
      </w:r>
      <w:r w:rsidR="00A13E1C" w:rsidRPr="007B2362">
        <w:rPr>
          <w:color w:val="000000" w:themeColor="text1"/>
          <w:lang w:val="es-US"/>
        </w:rPr>
        <w:t xml:space="preserve">. </w:t>
      </w:r>
      <w:r>
        <w:rPr>
          <w:color w:val="000000" w:themeColor="text1"/>
          <w:lang w:val="es-US"/>
        </w:rPr>
        <w:t>Por favor tenga precaución con los fraudes</w:t>
      </w:r>
      <w:r w:rsidR="00A13E1C" w:rsidRPr="007B2362">
        <w:rPr>
          <w:color w:val="000000" w:themeColor="text1"/>
          <w:lang w:val="es-US"/>
        </w:rPr>
        <w:t xml:space="preserve">. </w:t>
      </w:r>
      <w:r w:rsidR="00CA75CA" w:rsidRPr="007B2362">
        <w:rPr>
          <w:color w:val="000000" w:themeColor="text1"/>
          <w:lang w:val="es-US"/>
        </w:rPr>
        <w:t xml:space="preserve"> </w:t>
      </w:r>
      <w:r w:rsidRPr="007B2362">
        <w:rPr>
          <w:color w:val="000000" w:themeColor="text1"/>
          <w:lang w:val="es-US"/>
        </w:rPr>
        <w:t>Los Notarios P</w:t>
      </w:r>
      <w:r>
        <w:rPr>
          <w:color w:val="000000" w:themeColor="text1"/>
          <w:lang w:val="es-US"/>
        </w:rPr>
        <w:t>úblicos, conocidos como</w:t>
      </w:r>
      <w:r w:rsidR="00875DC8" w:rsidRPr="007B2362">
        <w:rPr>
          <w:color w:val="000000" w:themeColor="text1"/>
          <w:lang w:val="es-US"/>
        </w:rPr>
        <w:t xml:space="preserve"> “</w:t>
      </w:r>
      <w:r w:rsidR="00875DC8" w:rsidRPr="007B2362">
        <w:rPr>
          <w:i/>
          <w:color w:val="000000" w:themeColor="text1"/>
          <w:lang w:val="es-US"/>
        </w:rPr>
        <w:t>notarios</w:t>
      </w:r>
      <w:r w:rsidR="00875DC8" w:rsidRPr="007B2362">
        <w:rPr>
          <w:color w:val="000000" w:themeColor="text1"/>
          <w:lang w:val="es-US"/>
        </w:rPr>
        <w:t>”</w:t>
      </w:r>
      <w:r w:rsidR="00CA75CA" w:rsidRPr="007B2362">
        <w:rPr>
          <w:color w:val="000000" w:themeColor="text1"/>
          <w:lang w:val="es-US"/>
        </w:rPr>
        <w:t xml:space="preserve"> </w:t>
      </w:r>
      <w:r>
        <w:rPr>
          <w:color w:val="000000" w:themeColor="text1"/>
          <w:lang w:val="es-US"/>
        </w:rPr>
        <w:t>no están autorizados a brindar consejos legales sobre inmigración</w:t>
      </w:r>
      <w:r w:rsidR="00CA75CA" w:rsidRPr="007B2362">
        <w:rPr>
          <w:color w:val="000000" w:themeColor="text1"/>
          <w:lang w:val="es-US"/>
        </w:rPr>
        <w:t xml:space="preserve">. </w:t>
      </w:r>
      <w:r w:rsidRPr="007B2362">
        <w:rPr>
          <w:color w:val="000000" w:themeColor="text1"/>
          <w:lang w:val="es-US"/>
        </w:rPr>
        <w:t>Se puede encontrar un directorio de servicios de inmigración sin fines de lucro gratis o a bajo costo en</w:t>
      </w:r>
      <w:r w:rsidR="003A4770" w:rsidRPr="007B2362">
        <w:rPr>
          <w:color w:val="000000" w:themeColor="text1"/>
          <w:lang w:val="es-US"/>
        </w:rPr>
        <w:t xml:space="preserve"> </w:t>
      </w:r>
      <w:hyperlink r:id="rId17" w:history="1">
        <w:r w:rsidR="00CA75CA" w:rsidRPr="007B2362">
          <w:rPr>
            <w:rStyle w:val="Hyperlink"/>
            <w:lang w:val="es-US"/>
          </w:rPr>
          <w:t>https://www.immigrationlawhelp.org</w:t>
        </w:r>
      </w:hyperlink>
      <w:r w:rsidR="00CA75CA" w:rsidRPr="007B2362">
        <w:rPr>
          <w:color w:val="000000" w:themeColor="text1"/>
          <w:lang w:val="es-US"/>
        </w:rPr>
        <w:t xml:space="preserve"> </w:t>
      </w:r>
      <w:r>
        <w:rPr>
          <w:color w:val="000000" w:themeColor="text1"/>
          <w:lang w:val="es-US"/>
        </w:rPr>
        <w:t>como así también otros recursos</w:t>
      </w:r>
      <w:r w:rsidR="00166DAA" w:rsidRPr="007B2362">
        <w:rPr>
          <w:color w:val="000000" w:themeColor="text1"/>
          <w:lang w:val="es-US"/>
        </w:rPr>
        <w:t xml:space="preserve">.  </w:t>
      </w:r>
      <w:r>
        <w:rPr>
          <w:color w:val="000000" w:themeColor="text1"/>
          <w:lang w:val="es-US"/>
        </w:rPr>
        <w:t>Por favor tenga en cuenta que esos recursos son entidades no relacionadas con el Distrito y que no reflejan necesariamente la opinión del Distrito y que el Distrito no respalda o patrocina ninguno de esos recursos</w:t>
      </w:r>
      <w:r w:rsidR="00166DAA" w:rsidRPr="007B2362">
        <w:rPr>
          <w:color w:val="000000" w:themeColor="text1"/>
          <w:lang w:val="es-US"/>
        </w:rPr>
        <w:t>.</w:t>
      </w:r>
    </w:p>
    <w:p w14:paraId="7FA1BBD0" w14:textId="77777777" w:rsidR="007B2362" w:rsidRPr="007B2362" w:rsidRDefault="007B2362" w:rsidP="00554725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477385F9" w14:textId="019D1EF5" w:rsidR="00C6345A" w:rsidRPr="00A64996" w:rsidRDefault="007B2362" w:rsidP="00CE45F3">
      <w:pPr>
        <w:widowControl w:val="0"/>
        <w:autoSpaceDE w:val="0"/>
        <w:autoSpaceDN w:val="0"/>
        <w:adjustRightInd w:val="0"/>
        <w:spacing w:after="240"/>
        <w:contextualSpacing/>
        <w:rPr>
          <w:rStyle w:val="Hyperlink"/>
          <w:color w:val="2E74B5" w:themeColor="accent1" w:themeShade="BF"/>
          <w:lang w:val="es-US"/>
        </w:rPr>
      </w:pPr>
      <w:r w:rsidRPr="00A64996">
        <w:rPr>
          <w:color w:val="000000" w:themeColor="text1"/>
          <w:lang w:val="es-US"/>
        </w:rPr>
        <w:t>Para Más Información</w:t>
      </w:r>
      <w:r w:rsidR="00CE45F3" w:rsidRPr="00A64996">
        <w:rPr>
          <w:color w:val="000000" w:themeColor="text1"/>
          <w:lang w:val="es-US"/>
        </w:rPr>
        <w:t>:</w:t>
      </w:r>
      <w:r w:rsidR="00CE45F3" w:rsidRPr="00A64996">
        <w:rPr>
          <w:color w:val="000000" w:themeColor="text1"/>
          <w:lang w:val="es-US"/>
        </w:rPr>
        <w:tab/>
      </w:r>
      <w:r w:rsidR="00A64996" w:rsidRPr="00A64996">
        <w:rPr>
          <w:color w:val="2E74B5" w:themeColor="accent1" w:themeShade="BF"/>
          <w:u w:val="single"/>
          <w:lang w:val="es-US"/>
        </w:rPr>
        <w:t>Servicios de Inmigración y Ciudadanía de los Estados Unidos</w:t>
      </w:r>
    </w:p>
    <w:p w14:paraId="35E76D36" w14:textId="7E69AA65" w:rsidR="001955D2" w:rsidRPr="00A64996" w:rsidRDefault="00552811" w:rsidP="00CE45F3">
      <w:pPr>
        <w:widowControl w:val="0"/>
        <w:autoSpaceDE w:val="0"/>
        <w:autoSpaceDN w:val="0"/>
        <w:adjustRightInd w:val="0"/>
        <w:spacing w:after="240"/>
        <w:ind w:left="2160" w:firstLine="720"/>
        <w:contextualSpacing/>
        <w:rPr>
          <w:rStyle w:val="Hyperlink"/>
          <w:lang w:val="es-US"/>
        </w:rPr>
      </w:pPr>
      <w:hyperlink r:id="rId18" w:history="1">
        <w:r w:rsidR="00A64996" w:rsidRPr="00A64996">
          <w:rPr>
            <w:color w:val="2E74B5" w:themeColor="accent1" w:themeShade="BF"/>
            <w:u w:val="single"/>
            <w:lang w:val="es-US"/>
          </w:rPr>
          <w:t>Servicios de Inmigración y Ciudadanía de los Estados Unidos</w:t>
        </w:r>
        <w:r w:rsidR="00875DC8" w:rsidRPr="00A64996">
          <w:rPr>
            <w:rStyle w:val="Hyperlink"/>
            <w:lang w:val="es-US"/>
          </w:rPr>
          <w:t xml:space="preserve"> </w:t>
        </w:r>
        <w:r w:rsidR="00A64996">
          <w:rPr>
            <w:rStyle w:val="Hyperlink"/>
            <w:lang w:val="es-US"/>
          </w:rPr>
          <w:t>–</w:t>
        </w:r>
        <w:r w:rsidR="00875DC8" w:rsidRPr="00A64996">
          <w:rPr>
            <w:rStyle w:val="Hyperlink"/>
            <w:lang w:val="es-US"/>
          </w:rPr>
          <w:t xml:space="preserve"> </w:t>
        </w:r>
      </w:hyperlink>
      <w:r w:rsidR="00A64996" w:rsidRPr="00A64996">
        <w:rPr>
          <w:rStyle w:val="Hyperlink"/>
          <w:lang w:val="es-US"/>
        </w:rPr>
        <w:t>evite fraudes</w:t>
      </w:r>
    </w:p>
    <w:p w14:paraId="0A557C99" w14:textId="77777777" w:rsidR="00875DC8" w:rsidRPr="00A64996" w:rsidRDefault="00875DC8" w:rsidP="005E11DE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</w:p>
    <w:p w14:paraId="0C99B41B" w14:textId="556E2232" w:rsidR="003B5E96" w:rsidRPr="00A64996" w:rsidRDefault="00A64996" w:rsidP="001955D2">
      <w:pPr>
        <w:widowControl w:val="0"/>
        <w:autoSpaceDE w:val="0"/>
        <w:autoSpaceDN w:val="0"/>
        <w:adjustRightInd w:val="0"/>
        <w:spacing w:after="240"/>
        <w:contextualSpacing/>
        <w:rPr>
          <w:color w:val="000000" w:themeColor="text1"/>
          <w:lang w:val="es-US"/>
        </w:rPr>
      </w:pPr>
      <w:r w:rsidRPr="00A64996">
        <w:rPr>
          <w:b/>
          <w:bCs/>
          <w:color w:val="000000" w:themeColor="text1"/>
          <w:lang w:val="es-US"/>
        </w:rPr>
        <w:t>¿Cuál es la política del Distrito Unificado de Santa Ana sobre discriminaci</w:t>
      </w:r>
      <w:r>
        <w:rPr>
          <w:b/>
          <w:bCs/>
          <w:color w:val="000000" w:themeColor="text1"/>
          <w:lang w:val="es-US"/>
        </w:rPr>
        <w:t>ón y acoso</w:t>
      </w:r>
      <w:r w:rsidR="003B5E96" w:rsidRPr="00A64996">
        <w:rPr>
          <w:b/>
          <w:bCs/>
          <w:color w:val="000000" w:themeColor="text1"/>
          <w:lang w:val="es-US"/>
        </w:rPr>
        <w:t xml:space="preserve">? </w:t>
      </w:r>
    </w:p>
    <w:p w14:paraId="7F9F1DF6" w14:textId="2647AE7C" w:rsidR="00B34683" w:rsidRPr="000C7BC2" w:rsidRDefault="000C7BC2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  <w:r w:rsidRPr="000C7BC2">
        <w:rPr>
          <w:color w:val="000000" w:themeColor="text1"/>
          <w:lang w:val="es-US"/>
        </w:rPr>
        <w:t xml:space="preserve">Nuestra Junta Directiva prohíbe la discriminación </w:t>
      </w:r>
      <w:r>
        <w:rPr>
          <w:color w:val="000000" w:themeColor="text1"/>
          <w:lang w:val="es-US"/>
        </w:rPr>
        <w:t>il</w:t>
      </w:r>
      <w:r w:rsidRPr="000C7BC2">
        <w:rPr>
          <w:color w:val="000000" w:themeColor="text1"/>
          <w:lang w:val="es-US"/>
        </w:rPr>
        <w:t>egal y/o el acoso a empleados del Distrito y alumn</w:t>
      </w:r>
      <w:r>
        <w:rPr>
          <w:color w:val="000000" w:themeColor="text1"/>
          <w:lang w:val="es-US"/>
        </w:rPr>
        <w:t>o</w:t>
      </w:r>
      <w:r w:rsidRPr="000C7BC2">
        <w:rPr>
          <w:color w:val="000000" w:themeColor="text1"/>
          <w:lang w:val="es-US"/>
        </w:rPr>
        <w:t xml:space="preserve">s en base a </w:t>
      </w:r>
      <w:r>
        <w:rPr>
          <w:color w:val="000000" w:themeColor="text1"/>
          <w:lang w:val="es-US"/>
        </w:rPr>
        <w:t>s</w:t>
      </w:r>
      <w:r w:rsidRPr="000C7BC2">
        <w:rPr>
          <w:color w:val="000000" w:themeColor="text1"/>
          <w:lang w:val="es-US"/>
        </w:rPr>
        <w:t>u raza actual o percibida</w:t>
      </w:r>
      <w:r w:rsidR="00F02E3C" w:rsidRPr="000C7BC2">
        <w:rPr>
          <w:color w:val="000000" w:themeColor="text1"/>
          <w:lang w:val="es-US"/>
        </w:rPr>
        <w:t xml:space="preserve">, color, </w:t>
      </w:r>
      <w:r w:rsidRPr="000C7BC2">
        <w:rPr>
          <w:color w:val="000000" w:themeColor="text1"/>
          <w:lang w:val="es-US"/>
        </w:rPr>
        <w:t>origen nacional</w:t>
      </w:r>
      <w:r w:rsidR="00F02E3C" w:rsidRPr="000C7BC2">
        <w:rPr>
          <w:color w:val="000000" w:themeColor="text1"/>
          <w:lang w:val="es-US"/>
        </w:rPr>
        <w:t xml:space="preserve">, </w:t>
      </w:r>
      <w:r w:rsidRPr="000C7BC2">
        <w:rPr>
          <w:color w:val="000000" w:themeColor="text1"/>
          <w:lang w:val="es-US"/>
        </w:rPr>
        <w:t>linaje</w:t>
      </w:r>
      <w:r w:rsidR="00F02E3C" w:rsidRPr="000C7BC2">
        <w:rPr>
          <w:color w:val="000000" w:themeColor="text1"/>
          <w:lang w:val="es-US"/>
        </w:rPr>
        <w:t>, religi</w:t>
      </w:r>
      <w:r w:rsidRPr="000C7BC2">
        <w:rPr>
          <w:color w:val="000000" w:themeColor="text1"/>
          <w:lang w:val="es-US"/>
        </w:rPr>
        <w:t>ó</w:t>
      </w:r>
      <w:r w:rsidR="00F02E3C" w:rsidRPr="000C7BC2">
        <w:rPr>
          <w:color w:val="000000" w:themeColor="text1"/>
          <w:lang w:val="es-US"/>
        </w:rPr>
        <w:t xml:space="preserve">n, </w:t>
      </w:r>
      <w:r w:rsidRPr="000C7BC2">
        <w:rPr>
          <w:color w:val="000000" w:themeColor="text1"/>
          <w:lang w:val="es-US"/>
        </w:rPr>
        <w:t>edad</w:t>
      </w:r>
      <w:r w:rsidR="00F02E3C" w:rsidRPr="000C7BC2">
        <w:rPr>
          <w:color w:val="000000" w:themeColor="text1"/>
          <w:lang w:val="es-US"/>
        </w:rPr>
        <w:t>,</w:t>
      </w:r>
      <w:r w:rsidRPr="000C7BC2">
        <w:rPr>
          <w:color w:val="000000" w:themeColor="text1"/>
          <w:lang w:val="es-US"/>
        </w:rPr>
        <w:t xml:space="preserve"> identificaci</w:t>
      </w:r>
      <w:r>
        <w:rPr>
          <w:color w:val="000000" w:themeColor="text1"/>
          <w:lang w:val="es-US"/>
        </w:rPr>
        <w:t xml:space="preserve">ón con </w:t>
      </w:r>
      <w:r w:rsidRPr="000C7BC2">
        <w:rPr>
          <w:color w:val="000000" w:themeColor="text1"/>
          <w:lang w:val="es-US"/>
        </w:rPr>
        <w:t>grupo étnico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estatus marital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embarazo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discapacidad física o mental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condición médica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estatus de veteranía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sexo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expresión de sexo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identidad de sexo u orientación sexual</w:t>
      </w:r>
      <w:r w:rsidR="00F02E3C" w:rsidRPr="000C7BC2">
        <w:rPr>
          <w:color w:val="000000" w:themeColor="text1"/>
          <w:lang w:val="es-US"/>
        </w:rPr>
        <w:t xml:space="preserve">, </w:t>
      </w:r>
      <w:r>
        <w:rPr>
          <w:color w:val="000000" w:themeColor="text1"/>
          <w:lang w:val="es-US"/>
        </w:rPr>
        <w:t>o basado en la asociación de las personas con una persona o grupo con cualquiera de las mencionadas características en cualquier establecimiento escolar y/o actividad</w:t>
      </w:r>
      <w:r w:rsidR="00F02E3C" w:rsidRPr="000C7BC2">
        <w:rPr>
          <w:color w:val="000000" w:themeColor="text1"/>
          <w:lang w:val="es-US"/>
        </w:rPr>
        <w:t xml:space="preserve">.  </w:t>
      </w:r>
      <w:r w:rsidR="00875DC8" w:rsidRPr="000C7BC2">
        <w:rPr>
          <w:color w:val="000000" w:themeColor="text1"/>
          <w:lang w:val="es-US"/>
        </w:rPr>
        <w:t xml:space="preserve"> </w:t>
      </w:r>
      <w:r>
        <w:rPr>
          <w:color w:val="000000" w:themeColor="text1"/>
          <w:lang w:val="es-US"/>
        </w:rPr>
        <w:t>Para apre</w:t>
      </w:r>
      <w:r w:rsidRPr="000C7BC2">
        <w:rPr>
          <w:color w:val="000000" w:themeColor="text1"/>
          <w:lang w:val="es-US"/>
        </w:rPr>
        <w:t>n</w:t>
      </w:r>
      <w:r>
        <w:rPr>
          <w:color w:val="000000" w:themeColor="text1"/>
          <w:lang w:val="es-US"/>
        </w:rPr>
        <w:t>d</w:t>
      </w:r>
      <w:r w:rsidRPr="000C7BC2">
        <w:rPr>
          <w:color w:val="000000" w:themeColor="text1"/>
          <w:lang w:val="es-US"/>
        </w:rPr>
        <w:t>er más sobre la política de no-discriminación del Distrito para alumn</w:t>
      </w:r>
      <w:r>
        <w:rPr>
          <w:color w:val="000000" w:themeColor="text1"/>
          <w:lang w:val="es-US"/>
        </w:rPr>
        <w:t>o</w:t>
      </w:r>
      <w:r w:rsidRPr="000C7BC2">
        <w:rPr>
          <w:color w:val="000000" w:themeColor="text1"/>
          <w:lang w:val="es-US"/>
        </w:rPr>
        <w:t>s y el personal, por favor visite</w:t>
      </w:r>
      <w:r w:rsidR="00F02E3C" w:rsidRPr="000C7BC2">
        <w:rPr>
          <w:color w:val="000000" w:themeColor="text1"/>
          <w:lang w:val="es-US"/>
        </w:rPr>
        <w:t xml:space="preserve"> </w:t>
      </w:r>
      <w:hyperlink r:id="rId19" w:history="1">
        <w:r w:rsidR="00F02E3C" w:rsidRPr="000C7BC2">
          <w:rPr>
            <w:rStyle w:val="Hyperlink"/>
            <w:lang w:val="es-US"/>
          </w:rPr>
          <w:t xml:space="preserve">BP 5145.3 </w:t>
        </w:r>
        <w:proofErr w:type="spellStart"/>
        <w:r w:rsidR="00F02E3C" w:rsidRPr="000C7BC2">
          <w:rPr>
            <w:rStyle w:val="Hyperlink"/>
            <w:lang w:val="es-US"/>
          </w:rPr>
          <w:t>students</w:t>
        </w:r>
        <w:proofErr w:type="spellEnd"/>
        <w:r w:rsidR="00F02E3C" w:rsidRPr="000C7BC2">
          <w:rPr>
            <w:rStyle w:val="Hyperlink"/>
            <w:lang w:val="es-US"/>
          </w:rPr>
          <w:t xml:space="preserve"> and BP 4030 staff</w:t>
        </w:r>
      </w:hyperlink>
      <w:r w:rsidR="00F02E3C" w:rsidRPr="000C7BC2">
        <w:rPr>
          <w:color w:val="000000" w:themeColor="text1"/>
          <w:lang w:val="es-US"/>
        </w:rPr>
        <w:t>.</w:t>
      </w:r>
    </w:p>
    <w:p w14:paraId="164D6260" w14:textId="77777777" w:rsidR="001955D2" w:rsidRPr="000C7BC2" w:rsidRDefault="001955D2" w:rsidP="001955D2">
      <w:pPr>
        <w:widowControl w:val="0"/>
        <w:autoSpaceDE w:val="0"/>
        <w:autoSpaceDN w:val="0"/>
        <w:adjustRightInd w:val="0"/>
        <w:spacing w:after="240"/>
        <w:ind w:left="720"/>
        <w:contextualSpacing/>
        <w:rPr>
          <w:color w:val="000000" w:themeColor="text1"/>
          <w:lang w:val="es-US"/>
        </w:rPr>
      </w:pPr>
    </w:p>
    <w:p w14:paraId="31C3C807" w14:textId="7984F07B" w:rsidR="00CA449E" w:rsidRPr="00952C8C" w:rsidRDefault="00952C8C" w:rsidP="001955D2">
      <w:pPr>
        <w:contextualSpacing/>
        <w:rPr>
          <w:b/>
          <w:lang w:val="es-US"/>
        </w:rPr>
      </w:pPr>
      <w:r w:rsidRPr="00952C8C">
        <w:rPr>
          <w:b/>
          <w:lang w:val="es-US"/>
        </w:rPr>
        <w:t>¿Qué deberían hacer los alumn</w:t>
      </w:r>
      <w:r>
        <w:rPr>
          <w:b/>
          <w:lang w:val="es-US"/>
        </w:rPr>
        <w:t>o</w:t>
      </w:r>
      <w:r w:rsidRPr="00952C8C">
        <w:rPr>
          <w:b/>
          <w:lang w:val="es-US"/>
        </w:rPr>
        <w:t xml:space="preserve">s o el personal si sienten que están siendo víctimas de </w:t>
      </w:r>
      <w:proofErr w:type="spellStart"/>
      <w:r w:rsidRPr="00952C8C">
        <w:rPr>
          <w:b/>
          <w:lang w:val="es-US"/>
        </w:rPr>
        <w:t>bullying</w:t>
      </w:r>
      <w:proofErr w:type="spellEnd"/>
      <w:r w:rsidRPr="00952C8C">
        <w:rPr>
          <w:b/>
          <w:lang w:val="es-US"/>
        </w:rPr>
        <w:t xml:space="preserve"> o intimidados por cualquier motivo</w:t>
      </w:r>
      <w:r w:rsidR="00CA449E" w:rsidRPr="00952C8C">
        <w:rPr>
          <w:b/>
          <w:lang w:val="es-US"/>
        </w:rPr>
        <w:t>?</w:t>
      </w:r>
    </w:p>
    <w:p w14:paraId="3EDD9580" w14:textId="05DDA7A3" w:rsidR="00CA449E" w:rsidRPr="00952C8C" w:rsidRDefault="00952C8C" w:rsidP="001955D2">
      <w:pPr>
        <w:ind w:left="720"/>
        <w:contextualSpacing/>
        <w:rPr>
          <w:color w:val="7030A0"/>
          <w:lang w:val="es-US"/>
        </w:rPr>
      </w:pPr>
      <w:r w:rsidRPr="00952C8C">
        <w:rPr>
          <w:lang w:val="es-US"/>
        </w:rPr>
        <w:t>Los alumnos, los padres y/o el personal que se sientan vi</w:t>
      </w:r>
      <w:r>
        <w:rPr>
          <w:lang w:val="es-US"/>
        </w:rPr>
        <w:t>c</w:t>
      </w:r>
      <w:r w:rsidRPr="00952C8C">
        <w:rPr>
          <w:lang w:val="es-US"/>
        </w:rPr>
        <w:t>timizados deber</w:t>
      </w:r>
      <w:r>
        <w:rPr>
          <w:lang w:val="es-US"/>
        </w:rPr>
        <w:t>ía</w:t>
      </w:r>
      <w:r w:rsidRPr="00952C8C">
        <w:rPr>
          <w:lang w:val="es-US"/>
        </w:rPr>
        <w:t xml:space="preserve">n </w:t>
      </w:r>
      <w:r>
        <w:rPr>
          <w:lang w:val="es-US"/>
        </w:rPr>
        <w:t>decirle</w:t>
      </w:r>
      <w:r w:rsidRPr="00952C8C">
        <w:rPr>
          <w:lang w:val="es-US"/>
        </w:rPr>
        <w:t xml:space="preserve"> a un adulto confiable</w:t>
      </w:r>
      <w:r>
        <w:rPr>
          <w:lang w:val="es-US"/>
        </w:rPr>
        <w:t xml:space="preserve"> y denunciar el incidente a un personal administrativo de la escuela</w:t>
      </w:r>
      <w:r w:rsidR="00B64279" w:rsidRPr="00952C8C">
        <w:rPr>
          <w:lang w:val="es-US"/>
        </w:rPr>
        <w:t>,</w:t>
      </w:r>
      <w:r>
        <w:rPr>
          <w:lang w:val="es-US"/>
        </w:rPr>
        <w:t xml:space="preserve"> a Recursos Humanos</w:t>
      </w:r>
      <w:r w:rsidR="00B64279" w:rsidRPr="00952C8C">
        <w:rPr>
          <w:lang w:val="es-US"/>
        </w:rPr>
        <w:t xml:space="preserve">, </w:t>
      </w:r>
      <w:r>
        <w:rPr>
          <w:lang w:val="es-US"/>
        </w:rPr>
        <w:t>a Servicios de Apoyo al Alumno</w:t>
      </w:r>
      <w:r w:rsidR="00B64279" w:rsidRPr="00952C8C">
        <w:rPr>
          <w:lang w:val="es-US"/>
        </w:rPr>
        <w:t xml:space="preserve">, </w:t>
      </w:r>
      <w:r>
        <w:rPr>
          <w:lang w:val="es-US"/>
        </w:rPr>
        <w:t>Al Departamento de</w:t>
      </w:r>
      <w:r w:rsidR="00585D0A">
        <w:rPr>
          <w:lang w:val="es-US"/>
        </w:rPr>
        <w:t>l</w:t>
      </w:r>
      <w:r>
        <w:rPr>
          <w:lang w:val="es-US"/>
        </w:rPr>
        <w:t xml:space="preserve"> Ambiente Escolar o a la Oficina de la Superintendente</w:t>
      </w:r>
      <w:r w:rsidR="00B83CA0" w:rsidRPr="00952C8C">
        <w:rPr>
          <w:lang w:val="es-US"/>
        </w:rPr>
        <w:t>.</w:t>
      </w:r>
    </w:p>
    <w:p w14:paraId="55BD2AFD" w14:textId="77777777" w:rsidR="00CA449E" w:rsidRPr="00952C8C" w:rsidRDefault="00CA449E" w:rsidP="001955D2">
      <w:pPr>
        <w:contextualSpacing/>
        <w:rPr>
          <w:color w:val="7030A0"/>
          <w:lang w:val="es-US"/>
        </w:rPr>
      </w:pPr>
    </w:p>
    <w:p w14:paraId="5526FD6E" w14:textId="77777777" w:rsidR="0075284D" w:rsidRPr="00952C8C" w:rsidRDefault="0075284D" w:rsidP="001955D2">
      <w:pPr>
        <w:contextualSpacing/>
        <w:rPr>
          <w:color w:val="C00000"/>
          <w:lang w:val="es-US"/>
        </w:rPr>
      </w:pPr>
    </w:p>
    <w:p w14:paraId="53D556C7" w14:textId="2ACF7E21" w:rsidR="004671CD" w:rsidRPr="00934E88" w:rsidRDefault="004F44F8" w:rsidP="000425FF">
      <w:pPr>
        <w:widowControl w:val="0"/>
        <w:contextualSpacing/>
        <w:jc w:val="both"/>
        <w:rPr>
          <w:rFonts w:ascii="Times" w:eastAsia="Helvetica" w:hAnsi="Times" w:cs="Courier New"/>
          <w:lang w:val="es-US"/>
        </w:rPr>
      </w:pPr>
      <w:r w:rsidRPr="004F44F8">
        <w:rPr>
          <w:rFonts w:ascii="Times" w:eastAsia="Helvetica" w:hAnsi="Times" w:cs="Courier New"/>
          <w:lang w:val="es-US"/>
        </w:rPr>
        <w:t>La Junta Directiva reconoce que</w:t>
      </w:r>
      <w:r w:rsidR="00934E88">
        <w:rPr>
          <w:rFonts w:ascii="Times" w:eastAsia="Helvetica" w:hAnsi="Times" w:cs="Courier New"/>
          <w:lang w:val="es-US"/>
        </w:rPr>
        <w:t xml:space="preserve"> </w:t>
      </w:r>
      <w:r w:rsidRPr="004F44F8">
        <w:rPr>
          <w:rFonts w:ascii="Times" w:eastAsia="Helvetica" w:hAnsi="Times" w:cs="Courier New"/>
          <w:lang w:val="es-US"/>
        </w:rPr>
        <w:t>ningún individuo o grupo debería a través de medios físicos, escritos, verbal o por otro</w:t>
      </w:r>
      <w:r w:rsidR="00585D0A">
        <w:rPr>
          <w:rFonts w:ascii="Times" w:eastAsia="Helvetica" w:hAnsi="Times" w:cs="Courier New"/>
          <w:lang w:val="es-US"/>
        </w:rPr>
        <w:t>s</w:t>
      </w:r>
      <w:r w:rsidRPr="004F44F8">
        <w:rPr>
          <w:rFonts w:ascii="Times" w:eastAsia="Helvetica" w:hAnsi="Times" w:cs="Courier New"/>
          <w:lang w:val="es-US"/>
        </w:rPr>
        <w:t xml:space="preserve"> medio</w:t>
      </w:r>
      <w:r w:rsidR="00585D0A">
        <w:rPr>
          <w:rFonts w:ascii="Times" w:eastAsia="Helvetica" w:hAnsi="Times" w:cs="Courier New"/>
          <w:lang w:val="es-US"/>
        </w:rPr>
        <w:t>s</w:t>
      </w:r>
      <w:r w:rsidR="004671CD" w:rsidRPr="004F44F8">
        <w:rPr>
          <w:rFonts w:ascii="Times" w:eastAsia="Helvetica" w:hAnsi="Times" w:cs="Courier New"/>
          <w:lang w:val="es-US"/>
        </w:rPr>
        <w:t>,</w:t>
      </w:r>
      <w:r w:rsidRPr="004F44F8">
        <w:rPr>
          <w:rFonts w:ascii="Times" w:eastAsia="Helvetica" w:hAnsi="Times" w:cs="Courier New"/>
          <w:lang w:val="es-US"/>
        </w:rPr>
        <w:t xml:space="preserve"> acosar, acosar sexualmente</w:t>
      </w:r>
      <w:r w:rsidR="004671CD" w:rsidRPr="004F44F8">
        <w:rPr>
          <w:rFonts w:ascii="Times" w:eastAsia="Helvetica" w:hAnsi="Times" w:cs="Courier New"/>
          <w:lang w:val="es-US"/>
        </w:rPr>
        <w:t xml:space="preserve">, </w:t>
      </w:r>
      <w:r w:rsidRPr="004F44F8">
        <w:rPr>
          <w:rFonts w:ascii="Times" w:eastAsia="Helvetica" w:hAnsi="Times" w:cs="Courier New"/>
          <w:lang w:val="es-US"/>
        </w:rPr>
        <w:t>amenazar, intimidar, vengarse</w:t>
      </w:r>
      <w:r w:rsidR="004671CD" w:rsidRPr="004F44F8">
        <w:rPr>
          <w:rFonts w:ascii="Times" w:eastAsia="Helvetica" w:hAnsi="Times" w:cs="Courier New"/>
          <w:lang w:val="es-US"/>
        </w:rPr>
        <w:t xml:space="preserve">, </w:t>
      </w:r>
      <w:r w:rsidRPr="004F44F8">
        <w:rPr>
          <w:rFonts w:ascii="Times" w:eastAsia="Helvetica" w:hAnsi="Times" w:cs="Courier New"/>
          <w:lang w:val="es-US"/>
        </w:rPr>
        <w:t xml:space="preserve">cometer </w:t>
      </w:r>
      <w:proofErr w:type="spellStart"/>
      <w:r w:rsidRPr="004F44F8">
        <w:rPr>
          <w:rFonts w:ascii="Times" w:eastAsia="Helvetica" w:hAnsi="Times" w:cs="Courier New"/>
          <w:lang w:val="es-US"/>
        </w:rPr>
        <w:t>bullying</w:t>
      </w:r>
      <w:proofErr w:type="spellEnd"/>
      <w:r w:rsidRPr="004F44F8">
        <w:rPr>
          <w:rFonts w:ascii="Times" w:eastAsia="Helvetica" w:hAnsi="Times" w:cs="Courier New"/>
          <w:lang w:val="es-US"/>
        </w:rPr>
        <w:t xml:space="preserve"> cibernético</w:t>
      </w:r>
      <w:r w:rsidR="004671CD" w:rsidRPr="004F44F8">
        <w:rPr>
          <w:rFonts w:ascii="Times" w:eastAsia="Helvetica" w:hAnsi="Times" w:cs="Courier New"/>
          <w:lang w:val="es-US"/>
        </w:rPr>
        <w:t>,</w:t>
      </w:r>
      <w:r w:rsidRPr="004F44F8">
        <w:rPr>
          <w:rFonts w:ascii="Times" w:eastAsia="Helvetica" w:hAnsi="Times" w:cs="Courier New"/>
          <w:lang w:val="es-US"/>
        </w:rPr>
        <w:t xml:space="preserve"> causar heridas corporal</w:t>
      </w:r>
      <w:r w:rsidR="00934E88">
        <w:rPr>
          <w:rFonts w:ascii="Times" w:eastAsia="Helvetica" w:hAnsi="Times" w:cs="Courier New"/>
          <w:lang w:val="es-US"/>
        </w:rPr>
        <w:t>e</w:t>
      </w:r>
      <w:r w:rsidRPr="004F44F8">
        <w:rPr>
          <w:rFonts w:ascii="Times" w:eastAsia="Helvetica" w:hAnsi="Times" w:cs="Courier New"/>
          <w:lang w:val="es-US"/>
        </w:rPr>
        <w:t>s o cometer actos de violencia por odio en contra de cualquier alumno o personal de la escuela basado en la raza actual o percibida</w:t>
      </w:r>
      <w:r>
        <w:rPr>
          <w:rFonts w:ascii="Times" w:hAnsi="Times" w:cs="Courier New"/>
          <w:lang w:val="es-US"/>
        </w:rPr>
        <w:t>, color, religió</w:t>
      </w:r>
      <w:r w:rsidR="004671CD" w:rsidRPr="004F44F8">
        <w:rPr>
          <w:rFonts w:ascii="Times" w:hAnsi="Times" w:cs="Courier New"/>
          <w:lang w:val="es-US"/>
        </w:rPr>
        <w:t xml:space="preserve">n, </w:t>
      </w:r>
      <w:r>
        <w:rPr>
          <w:rFonts w:ascii="Times" w:hAnsi="Times" w:cs="Courier New"/>
          <w:lang w:val="es-US"/>
        </w:rPr>
        <w:t>linaje</w:t>
      </w:r>
      <w:r w:rsidR="004671CD" w:rsidRPr="004F44F8">
        <w:rPr>
          <w:rFonts w:ascii="Times" w:hAnsi="Times" w:cs="Courier New"/>
          <w:lang w:val="es-US"/>
        </w:rPr>
        <w:t xml:space="preserve">, </w:t>
      </w:r>
      <w:r>
        <w:rPr>
          <w:rFonts w:ascii="Times" w:hAnsi="Times" w:cs="Courier New"/>
          <w:lang w:val="es-US"/>
        </w:rPr>
        <w:t>origen nacional</w:t>
      </w:r>
      <w:r w:rsidR="004671CD" w:rsidRPr="004F44F8">
        <w:rPr>
          <w:rFonts w:ascii="Times" w:hAnsi="Times" w:cs="Courier New"/>
          <w:lang w:val="es-US"/>
        </w:rPr>
        <w:t xml:space="preserve">, </w:t>
      </w:r>
      <w:r>
        <w:rPr>
          <w:rFonts w:ascii="Times" w:hAnsi="Times" w:cs="Courier New"/>
          <w:lang w:val="es-US"/>
        </w:rPr>
        <w:t>identificación con grupo étnico</w:t>
      </w:r>
      <w:r w:rsidR="004671CD" w:rsidRPr="004F44F8">
        <w:rPr>
          <w:rFonts w:ascii="Times" w:hAnsi="Times" w:cs="Courier New"/>
          <w:lang w:val="es-US"/>
        </w:rPr>
        <w:t>,</w:t>
      </w:r>
      <w:r>
        <w:rPr>
          <w:rFonts w:ascii="Times" w:hAnsi="Times" w:cs="Courier New"/>
          <w:lang w:val="es-US"/>
        </w:rPr>
        <w:t xml:space="preserve"> discapacidad física o mental</w:t>
      </w:r>
      <w:r w:rsidR="004671CD" w:rsidRPr="004F44F8">
        <w:rPr>
          <w:rFonts w:ascii="Times" w:hAnsi="Times" w:cs="Courier New"/>
          <w:lang w:val="es-US"/>
        </w:rPr>
        <w:t>,</w:t>
      </w:r>
      <w:r>
        <w:rPr>
          <w:rFonts w:ascii="Times" w:hAnsi="Times" w:cs="Courier New"/>
          <w:lang w:val="es-US"/>
        </w:rPr>
        <w:t xml:space="preserve"> sexo, identidad de sexo</w:t>
      </w:r>
      <w:r w:rsidR="004671CD" w:rsidRPr="004F44F8">
        <w:rPr>
          <w:rFonts w:ascii="Times" w:hAnsi="Times" w:cs="Courier New"/>
          <w:lang w:val="es-US"/>
        </w:rPr>
        <w:t xml:space="preserve">, </w:t>
      </w:r>
      <w:r>
        <w:rPr>
          <w:rFonts w:ascii="Times" w:hAnsi="Times" w:cs="Courier New"/>
          <w:lang w:val="es-US"/>
        </w:rPr>
        <w:t>expresión u orientación sexual</w:t>
      </w:r>
      <w:r w:rsidR="004671CD" w:rsidRPr="004F44F8">
        <w:rPr>
          <w:rFonts w:ascii="Times" w:hAnsi="Times" w:cs="Courier New"/>
          <w:lang w:val="es-US"/>
        </w:rPr>
        <w:t xml:space="preserve">, </w:t>
      </w:r>
      <w:r>
        <w:rPr>
          <w:rFonts w:ascii="Times" w:hAnsi="Times" w:cs="Courier New"/>
          <w:lang w:val="es-US"/>
        </w:rPr>
        <w:t>o basado en la asociación de una persona con otra persona o grupo con una o más de esas características actuales o percibidas</w:t>
      </w:r>
      <w:r w:rsidR="004671CD" w:rsidRPr="004F44F8">
        <w:rPr>
          <w:rFonts w:ascii="Times" w:hAnsi="Times" w:cs="Courier New"/>
          <w:lang w:val="es-US"/>
        </w:rPr>
        <w:t xml:space="preserve">. </w:t>
      </w:r>
      <w:r w:rsidR="00934E88" w:rsidRPr="00934E88">
        <w:rPr>
          <w:rFonts w:ascii="Times" w:hAnsi="Times" w:cs="Courier New"/>
          <w:lang w:val="es-US"/>
        </w:rPr>
        <w:t xml:space="preserve">Nuestra máxima prioridad como Distrito es el aprendizaje del alumno y proveer un ambiente escolar seguro que proteja al alumno y al personal </w:t>
      </w:r>
      <w:r w:rsidR="00585D0A">
        <w:rPr>
          <w:rFonts w:ascii="Times" w:hAnsi="Times" w:cs="Courier New"/>
          <w:lang w:val="es-US"/>
        </w:rPr>
        <w:t>contra</w:t>
      </w:r>
      <w:r w:rsidR="00934E88" w:rsidRPr="00934E88">
        <w:rPr>
          <w:rFonts w:ascii="Times" w:hAnsi="Times" w:cs="Courier New"/>
          <w:lang w:val="es-US"/>
        </w:rPr>
        <w:t xml:space="preserve"> </w:t>
      </w:r>
      <w:r w:rsidR="00934E88">
        <w:rPr>
          <w:rFonts w:ascii="Times" w:hAnsi="Times" w:cs="Courier New"/>
          <w:lang w:val="es-US"/>
        </w:rPr>
        <w:t>daño</w:t>
      </w:r>
      <w:r w:rsidR="00934E88" w:rsidRPr="00934E88">
        <w:rPr>
          <w:rFonts w:ascii="Times" w:hAnsi="Times" w:cs="Courier New"/>
          <w:lang w:val="es-US"/>
        </w:rPr>
        <w:t>s f</w:t>
      </w:r>
      <w:r w:rsidR="00934E88">
        <w:rPr>
          <w:rFonts w:ascii="Times" w:hAnsi="Times" w:cs="Courier New"/>
          <w:lang w:val="es-US"/>
        </w:rPr>
        <w:t>ísicos y emocionales</w:t>
      </w:r>
      <w:r w:rsidR="000425FF" w:rsidRPr="00934E88">
        <w:rPr>
          <w:rFonts w:ascii="Times" w:eastAsia="Helvetica" w:hAnsi="Times" w:cs="Courier New"/>
          <w:lang w:val="es-US"/>
        </w:rPr>
        <w:t xml:space="preserve">. </w:t>
      </w:r>
    </w:p>
    <w:p w14:paraId="3A6EE6C3" w14:textId="77777777" w:rsidR="004671CD" w:rsidRPr="00934E88" w:rsidRDefault="004671CD" w:rsidP="001955D2">
      <w:pPr>
        <w:contextualSpacing/>
        <w:rPr>
          <w:color w:val="000000" w:themeColor="text1"/>
          <w:lang w:val="es-US"/>
        </w:rPr>
      </w:pPr>
    </w:p>
    <w:p w14:paraId="4B9791D8" w14:textId="34570039" w:rsidR="00823458" w:rsidRPr="00934E88" w:rsidRDefault="00934E88" w:rsidP="001955D2">
      <w:pPr>
        <w:contextualSpacing/>
        <w:rPr>
          <w:lang w:val="es-US"/>
        </w:rPr>
      </w:pPr>
      <w:r w:rsidRPr="00934E88">
        <w:rPr>
          <w:color w:val="000000" w:themeColor="text1"/>
          <w:lang w:val="es-US"/>
        </w:rPr>
        <w:t xml:space="preserve">El Distrito Escolar Unificado de Santa Ana está comprometido en </w:t>
      </w:r>
      <w:r>
        <w:rPr>
          <w:color w:val="000000" w:themeColor="text1"/>
          <w:lang w:val="es-US"/>
        </w:rPr>
        <w:t>proveer</w:t>
      </w:r>
      <w:r w:rsidR="00585D0A">
        <w:rPr>
          <w:color w:val="000000" w:themeColor="text1"/>
          <w:lang w:val="es-US"/>
        </w:rPr>
        <w:t xml:space="preserve"> a</w:t>
      </w:r>
      <w:r>
        <w:rPr>
          <w:color w:val="000000" w:themeColor="text1"/>
          <w:lang w:val="es-US"/>
        </w:rPr>
        <w:t xml:space="preserve"> nuestros alumnos</w:t>
      </w:r>
      <w:r w:rsidRPr="00934E88">
        <w:rPr>
          <w:color w:val="000000" w:themeColor="text1"/>
          <w:lang w:val="es-US"/>
        </w:rPr>
        <w:t xml:space="preserve"> un ambiente de aprendizaje respetuoso y seguro</w:t>
      </w:r>
      <w:r w:rsidR="00823458" w:rsidRPr="00934E88">
        <w:rPr>
          <w:color w:val="000000" w:themeColor="text1"/>
          <w:lang w:val="es-US"/>
        </w:rPr>
        <w:t xml:space="preserve">. </w:t>
      </w:r>
      <w:r w:rsidRPr="00934E88">
        <w:rPr>
          <w:color w:val="000000" w:themeColor="text1"/>
          <w:lang w:val="es-US"/>
        </w:rPr>
        <w:t>Para más información, por favor comuníquese con He</w:t>
      </w:r>
      <w:r w:rsidR="00B83CA0" w:rsidRPr="00934E88">
        <w:rPr>
          <w:lang w:val="es-US"/>
        </w:rPr>
        <w:t xml:space="preserve">idi Cisneros, </w:t>
      </w:r>
      <w:r>
        <w:rPr>
          <w:lang w:val="es-US"/>
        </w:rPr>
        <w:t>Directora Ejecutiva de Servicios de Apoyo al Alumno</w:t>
      </w:r>
      <w:r w:rsidR="00B83CA0" w:rsidRPr="00934E88">
        <w:rPr>
          <w:lang w:val="es-US"/>
        </w:rPr>
        <w:t xml:space="preserve">.  </w:t>
      </w:r>
    </w:p>
    <w:p w14:paraId="10C2DE7E" w14:textId="77777777" w:rsidR="001955D2" w:rsidRPr="00934E88" w:rsidRDefault="001955D2" w:rsidP="001955D2">
      <w:pPr>
        <w:contextualSpacing/>
        <w:rPr>
          <w:color w:val="C00000"/>
          <w:lang w:val="es-US"/>
        </w:rPr>
      </w:pPr>
    </w:p>
    <w:sectPr w:rsidR="001955D2" w:rsidRPr="00934E88" w:rsidSect="00244711">
      <w:headerReference w:type="even" r:id="rId20"/>
      <w:headerReference w:type="default" r:id="rId21"/>
      <w:headerReference w:type="first" r:id="rId22"/>
      <w:pgSz w:w="12240" w:h="15840"/>
      <w:pgMar w:top="720" w:right="720" w:bottom="720" w:left="720" w:header="720" w:footer="720" w:gutter="0"/>
      <w:pgBorders>
        <w:top w:val="single" w:sz="18" w:space="1" w:color="auto"/>
        <w:left w:val="single" w:sz="18" w:space="4" w:color="auto"/>
        <w:bottom w:val="single" w:sz="18" w:space="1" w:color="auto"/>
        <w:right w:val="single" w:sz="18" w:space="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CE0CB8" w14:textId="77777777" w:rsidR="00552811" w:rsidRDefault="00552811" w:rsidP="00244711">
      <w:r>
        <w:separator/>
      </w:r>
    </w:p>
  </w:endnote>
  <w:endnote w:type="continuationSeparator" w:id="0">
    <w:p w14:paraId="3A8DE0C5" w14:textId="77777777" w:rsidR="00552811" w:rsidRDefault="00552811" w:rsidP="0024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4D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38BC6E" w14:textId="77777777" w:rsidR="00552811" w:rsidRDefault="00552811" w:rsidP="00244711">
      <w:r>
        <w:separator/>
      </w:r>
    </w:p>
  </w:footnote>
  <w:footnote w:type="continuationSeparator" w:id="0">
    <w:p w14:paraId="768F32B5" w14:textId="77777777" w:rsidR="00552811" w:rsidRDefault="00552811" w:rsidP="002447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3F6FE" w14:textId="77777777" w:rsidR="00244711" w:rsidRDefault="00552811">
    <w:pPr>
      <w:pStyle w:val="Header"/>
    </w:pPr>
    <w:r>
      <w:rPr>
        <w:noProof/>
      </w:rPr>
      <w:pict w14:anchorId="1C56C40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0" type="#_x0000_t75" style="position:absolute;margin-left:0;margin-top:0;width:467.9pt;height:474.45pt;z-index:-251657216;mso-position-horizontal:center;mso-position-horizontal-relative:margin;mso-position-vertical:center;mso-position-vertical-relative:margin" o:allowincell="f">
          <v:imagedata r:id="rId1" o:title="SAUS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548C33" w14:textId="77777777" w:rsidR="00244711" w:rsidRDefault="00552811">
    <w:pPr>
      <w:pStyle w:val="Header"/>
    </w:pPr>
    <w:r>
      <w:rPr>
        <w:noProof/>
      </w:rPr>
      <w:pict w14:anchorId="47AB45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style="position:absolute;margin-left:0;margin-top:0;width:467.9pt;height:474.45pt;z-index:-251658240;mso-position-horizontal:center;mso-position-horizontal-relative:margin;mso-position-vertical:center;mso-position-vertical-relative:margin" o:allowincell="f">
          <v:imagedata r:id="rId1" o:title="SAUSD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54536A" w14:textId="77777777" w:rsidR="00244711" w:rsidRDefault="00552811">
    <w:pPr>
      <w:pStyle w:val="Header"/>
    </w:pPr>
    <w:r>
      <w:rPr>
        <w:noProof/>
      </w:rPr>
      <w:pict w14:anchorId="108C294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467.9pt;height:474.45pt;z-index:-251656192;mso-position-horizontal:center;mso-position-horizontal-relative:margin;mso-position-vertical:center;mso-position-vertical-relative:margin" o:allowincell="f">
          <v:imagedata r:id="rId1" o:title="SAUSD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5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0AF"/>
    <w:rsid w:val="00007D38"/>
    <w:rsid w:val="00020A8C"/>
    <w:rsid w:val="00024956"/>
    <w:rsid w:val="000276EF"/>
    <w:rsid w:val="000425FF"/>
    <w:rsid w:val="000C4199"/>
    <w:rsid w:val="000C7BC2"/>
    <w:rsid w:val="000D3271"/>
    <w:rsid w:val="000D4F04"/>
    <w:rsid w:val="000E6D20"/>
    <w:rsid w:val="00103D4B"/>
    <w:rsid w:val="001144DB"/>
    <w:rsid w:val="00117D98"/>
    <w:rsid w:val="0013350C"/>
    <w:rsid w:val="00136906"/>
    <w:rsid w:val="00164C30"/>
    <w:rsid w:val="00166DAA"/>
    <w:rsid w:val="001955D2"/>
    <w:rsid w:val="001B1744"/>
    <w:rsid w:val="00223307"/>
    <w:rsid w:val="00244711"/>
    <w:rsid w:val="002459C8"/>
    <w:rsid w:val="002546F8"/>
    <w:rsid w:val="002644E0"/>
    <w:rsid w:val="0028154F"/>
    <w:rsid w:val="00295186"/>
    <w:rsid w:val="002E44E1"/>
    <w:rsid w:val="002F4DFE"/>
    <w:rsid w:val="00300695"/>
    <w:rsid w:val="00302FEF"/>
    <w:rsid w:val="0031386B"/>
    <w:rsid w:val="00323E5A"/>
    <w:rsid w:val="00332A2C"/>
    <w:rsid w:val="00343639"/>
    <w:rsid w:val="00365BDC"/>
    <w:rsid w:val="003A33AC"/>
    <w:rsid w:val="003A4770"/>
    <w:rsid w:val="003A4CCE"/>
    <w:rsid w:val="003A7824"/>
    <w:rsid w:val="003B5E96"/>
    <w:rsid w:val="003F3C8E"/>
    <w:rsid w:val="003F6B18"/>
    <w:rsid w:val="00401824"/>
    <w:rsid w:val="00416155"/>
    <w:rsid w:val="0042624B"/>
    <w:rsid w:val="00427AA0"/>
    <w:rsid w:val="0043126C"/>
    <w:rsid w:val="004657E5"/>
    <w:rsid w:val="004671CD"/>
    <w:rsid w:val="00483D7D"/>
    <w:rsid w:val="004A7016"/>
    <w:rsid w:val="004D4C89"/>
    <w:rsid w:val="004F44F8"/>
    <w:rsid w:val="00552811"/>
    <w:rsid w:val="00554725"/>
    <w:rsid w:val="005849E1"/>
    <w:rsid w:val="00585D0A"/>
    <w:rsid w:val="00586CD4"/>
    <w:rsid w:val="00587364"/>
    <w:rsid w:val="005918C5"/>
    <w:rsid w:val="0059648A"/>
    <w:rsid w:val="005970DC"/>
    <w:rsid w:val="005C005D"/>
    <w:rsid w:val="005E11DE"/>
    <w:rsid w:val="00620506"/>
    <w:rsid w:val="00691E42"/>
    <w:rsid w:val="006A2722"/>
    <w:rsid w:val="006A2B55"/>
    <w:rsid w:val="006B3BEF"/>
    <w:rsid w:val="007130AF"/>
    <w:rsid w:val="007416F9"/>
    <w:rsid w:val="00744DCE"/>
    <w:rsid w:val="00745265"/>
    <w:rsid w:val="0075284D"/>
    <w:rsid w:val="00760200"/>
    <w:rsid w:val="007632B9"/>
    <w:rsid w:val="00776601"/>
    <w:rsid w:val="0079629D"/>
    <w:rsid w:val="007B0C27"/>
    <w:rsid w:val="007B2362"/>
    <w:rsid w:val="007E3604"/>
    <w:rsid w:val="00801C92"/>
    <w:rsid w:val="00813DEF"/>
    <w:rsid w:val="00823458"/>
    <w:rsid w:val="0086021F"/>
    <w:rsid w:val="00875DC8"/>
    <w:rsid w:val="009067D4"/>
    <w:rsid w:val="00914057"/>
    <w:rsid w:val="009170D5"/>
    <w:rsid w:val="00934E88"/>
    <w:rsid w:val="00935859"/>
    <w:rsid w:val="00935AF4"/>
    <w:rsid w:val="00952C8C"/>
    <w:rsid w:val="009701DB"/>
    <w:rsid w:val="00971935"/>
    <w:rsid w:val="009C48E8"/>
    <w:rsid w:val="009D33E1"/>
    <w:rsid w:val="00A10E31"/>
    <w:rsid w:val="00A13E1C"/>
    <w:rsid w:val="00A24F08"/>
    <w:rsid w:val="00A33F29"/>
    <w:rsid w:val="00A40240"/>
    <w:rsid w:val="00A64996"/>
    <w:rsid w:val="00A776B9"/>
    <w:rsid w:val="00A9666F"/>
    <w:rsid w:val="00AB1570"/>
    <w:rsid w:val="00AD476A"/>
    <w:rsid w:val="00AE4B97"/>
    <w:rsid w:val="00AF73FA"/>
    <w:rsid w:val="00B102AA"/>
    <w:rsid w:val="00B26B7E"/>
    <w:rsid w:val="00B34683"/>
    <w:rsid w:val="00B36B1E"/>
    <w:rsid w:val="00B57AD9"/>
    <w:rsid w:val="00B6422B"/>
    <w:rsid w:val="00B64279"/>
    <w:rsid w:val="00B83CA0"/>
    <w:rsid w:val="00B91DBF"/>
    <w:rsid w:val="00BA23BC"/>
    <w:rsid w:val="00BB0C7E"/>
    <w:rsid w:val="00BE43F9"/>
    <w:rsid w:val="00BF2A19"/>
    <w:rsid w:val="00C14AB0"/>
    <w:rsid w:val="00C34921"/>
    <w:rsid w:val="00C6345A"/>
    <w:rsid w:val="00C6482C"/>
    <w:rsid w:val="00C7005D"/>
    <w:rsid w:val="00C70517"/>
    <w:rsid w:val="00CA449E"/>
    <w:rsid w:val="00CA75CA"/>
    <w:rsid w:val="00CC73ED"/>
    <w:rsid w:val="00CE1D77"/>
    <w:rsid w:val="00CE45F3"/>
    <w:rsid w:val="00CF7C90"/>
    <w:rsid w:val="00D06E27"/>
    <w:rsid w:val="00D104E7"/>
    <w:rsid w:val="00D371A8"/>
    <w:rsid w:val="00D8461D"/>
    <w:rsid w:val="00D8531A"/>
    <w:rsid w:val="00DC4611"/>
    <w:rsid w:val="00DC7BAA"/>
    <w:rsid w:val="00E018F6"/>
    <w:rsid w:val="00E30176"/>
    <w:rsid w:val="00E53F6A"/>
    <w:rsid w:val="00E7571D"/>
    <w:rsid w:val="00E77A04"/>
    <w:rsid w:val="00E85804"/>
    <w:rsid w:val="00E939B0"/>
    <w:rsid w:val="00E97340"/>
    <w:rsid w:val="00E9795E"/>
    <w:rsid w:val="00EA2BC7"/>
    <w:rsid w:val="00EC1F47"/>
    <w:rsid w:val="00EC5846"/>
    <w:rsid w:val="00ED5F51"/>
    <w:rsid w:val="00F02E3C"/>
    <w:rsid w:val="00F44981"/>
    <w:rsid w:val="00F47EE5"/>
    <w:rsid w:val="00F745D9"/>
    <w:rsid w:val="00F84B41"/>
    <w:rsid w:val="00F93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E6A8380"/>
  <w14:defaultImageDpi w14:val="327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0E31"/>
    <w:rPr>
      <w:rFonts w:ascii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7130AF"/>
    <w:rPr>
      <w:b/>
      <w:bCs/>
    </w:rPr>
  </w:style>
  <w:style w:type="character" w:customStyle="1" w:styleId="apple-converted-space">
    <w:name w:val="apple-converted-space"/>
    <w:basedOn w:val="DefaultParagraphFont"/>
    <w:rsid w:val="007130AF"/>
  </w:style>
  <w:style w:type="paragraph" w:styleId="NormalWeb">
    <w:name w:val="Normal (Web)"/>
    <w:basedOn w:val="Normal"/>
    <w:uiPriority w:val="99"/>
    <w:unhideWhenUsed/>
    <w:rsid w:val="00E30176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0276E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17D98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24471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4711"/>
    <w:rPr>
      <w:rFonts w:ascii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24471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44711"/>
    <w:rPr>
      <w:rFonts w:ascii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2459C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59C8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59C8"/>
    <w:rPr>
      <w:rFonts w:ascii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59C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59C8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59C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59C8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6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0291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43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46712">
          <w:marLeft w:val="288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67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ldef.org/education/public_policy/know_your_rights/" TargetMode="External"/><Relationship Id="rId13" Type="http://schemas.openxmlformats.org/officeDocument/2006/relationships/hyperlink" Target="http://resilienceoc.org/index.php/resources/" TargetMode="External"/><Relationship Id="rId18" Type="http://schemas.openxmlformats.org/officeDocument/2006/relationships/hyperlink" Target="https://www.uscis.gov/avoid-scams/common-scams" TargetMode="Externa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png"/><Relationship Id="rId12" Type="http://schemas.openxmlformats.org/officeDocument/2006/relationships/hyperlink" Target="https://www.ilrc.org/daca-current-status-and-options-february-2017" TargetMode="External"/><Relationship Id="rId17" Type="http://schemas.openxmlformats.org/officeDocument/2006/relationships/hyperlink" Target="https://www.immigrationlawhelp.org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aclu.org/know-your-rights/what-do-if-immigration-agents-ice-are-your-door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nilc.org/issues/daca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aclu.org/issues/immigrants-rights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ice.gov/doclib/ero-outreach/pdf/10029.2-policy.pdf" TargetMode="External"/><Relationship Id="rId19" Type="http://schemas.openxmlformats.org/officeDocument/2006/relationships/hyperlink" Target="http://www.sausd.us/Page/214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.gov/policy/gen/guid/fpco/ferpa/index.html" TargetMode="External"/><Relationship Id="rId14" Type="http://schemas.openxmlformats.org/officeDocument/2006/relationships/hyperlink" Target="http://www.maldef.org/news/releases/2016_12_20_Immigrant_Rights_FAQs_Under_A_Trump_Presidency/" TargetMode="External"/><Relationship Id="rId22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D7E79E76-7C61-4B10-97C0-13E51FA8D4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3</Pages>
  <Words>1563</Words>
  <Characters>8910</Characters>
  <Application>Microsoft Office Word</Application>
  <DocSecurity>0</DocSecurity>
  <Lines>74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user</cp:lastModifiedBy>
  <cp:revision>13</cp:revision>
  <cp:lastPrinted>2017-02-27T19:03:00Z</cp:lastPrinted>
  <dcterms:created xsi:type="dcterms:W3CDTF">2017-02-27T17:11:00Z</dcterms:created>
  <dcterms:modified xsi:type="dcterms:W3CDTF">2017-02-27T21:17:00Z</dcterms:modified>
</cp:coreProperties>
</file>